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15C5F" w14:textId="07DFD160" w:rsidR="004972C3" w:rsidRPr="004972C3" w:rsidRDefault="004972C3" w:rsidP="004972C3">
      <w:pPr>
        <w:spacing w:before="240"/>
        <w:jc w:val="both"/>
        <w:rPr>
          <w:rFonts w:asciiTheme="minorHAnsi" w:hAnsiTheme="minorHAnsi" w:cstheme="minorHAnsi"/>
          <w:sz w:val="26"/>
          <w:szCs w:val="26"/>
        </w:rPr>
      </w:pPr>
      <w:r w:rsidRPr="004972C3">
        <w:rPr>
          <w:rFonts w:asciiTheme="minorHAnsi" w:hAnsiTheme="minorHAnsi" w:cstheme="minorHAnsi"/>
          <w:sz w:val="24"/>
          <w:szCs w:val="24"/>
        </w:rPr>
        <w:t>Private Klinikträger zu Empfehlungen der Krankenhaus-Kommission:</w:t>
      </w:r>
    </w:p>
    <w:p w14:paraId="15DD0A4F" w14:textId="66614D6F" w:rsidR="001C6CC2" w:rsidRDefault="004972C3" w:rsidP="002360A9">
      <w:pPr>
        <w:spacing w:before="240"/>
        <w:jc w:val="both"/>
        <w:rPr>
          <w:rFonts w:asciiTheme="minorHAnsi" w:hAnsiTheme="minorHAnsi" w:cstheme="minorHAnsi"/>
          <w:b/>
          <w:bCs/>
          <w:sz w:val="28"/>
          <w:szCs w:val="28"/>
        </w:rPr>
      </w:pPr>
      <w:r w:rsidRPr="004972C3">
        <w:rPr>
          <w:rFonts w:asciiTheme="minorHAnsi" w:hAnsiTheme="minorHAnsi" w:cstheme="minorHAnsi"/>
          <w:b/>
          <w:bCs/>
          <w:sz w:val="28"/>
          <w:szCs w:val="28"/>
        </w:rPr>
        <w:t>Konzentration auf Qualität ist der richtige Weg</w:t>
      </w:r>
    </w:p>
    <w:p w14:paraId="3DE49AED" w14:textId="77777777" w:rsidR="004972C3" w:rsidRPr="004972C3" w:rsidRDefault="004972C3" w:rsidP="002360A9">
      <w:pPr>
        <w:spacing w:before="240"/>
        <w:jc w:val="both"/>
        <w:rPr>
          <w:rFonts w:asciiTheme="minorHAnsi" w:hAnsiTheme="minorHAnsi" w:cstheme="minorHAnsi"/>
          <w:b/>
          <w:bCs/>
          <w:sz w:val="28"/>
          <w:szCs w:val="28"/>
        </w:rPr>
      </w:pPr>
    </w:p>
    <w:p w14:paraId="32693D61" w14:textId="568CF56E" w:rsidR="004972C3" w:rsidRDefault="004972C3" w:rsidP="004972C3">
      <w:pPr>
        <w:spacing w:line="276" w:lineRule="auto"/>
        <w:rPr>
          <w:rFonts w:asciiTheme="minorHAnsi" w:hAnsiTheme="minorHAnsi" w:cstheme="minorHAnsi"/>
          <w:sz w:val="24"/>
          <w:szCs w:val="24"/>
        </w:rPr>
      </w:pPr>
      <w:r w:rsidRPr="004972C3">
        <w:rPr>
          <w:rFonts w:asciiTheme="minorHAnsi" w:hAnsiTheme="minorHAnsi" w:cstheme="minorHAnsi"/>
          <w:sz w:val="24"/>
          <w:szCs w:val="24"/>
        </w:rPr>
        <w:t xml:space="preserve">Berlin, </w:t>
      </w:r>
      <w:r w:rsidRPr="004972C3">
        <w:rPr>
          <w:rFonts w:asciiTheme="minorHAnsi" w:hAnsiTheme="minorHAnsi" w:cstheme="minorHAnsi"/>
          <w:sz w:val="24"/>
          <w:szCs w:val="24"/>
        </w:rPr>
        <w:t>06.12.2022</w:t>
      </w:r>
      <w:r w:rsidRPr="004972C3">
        <w:rPr>
          <w:rFonts w:asciiTheme="minorHAnsi" w:hAnsiTheme="minorHAnsi" w:cstheme="minorHAnsi"/>
          <w:sz w:val="24"/>
          <w:szCs w:val="24"/>
        </w:rPr>
        <w:t xml:space="preserve"> </w:t>
      </w:r>
      <w:r w:rsidRPr="004972C3">
        <w:rPr>
          <w:rFonts w:asciiTheme="minorHAnsi" w:hAnsiTheme="minorHAnsi" w:cstheme="minorHAnsi"/>
        </w:rPr>
        <w:t xml:space="preserve">– </w:t>
      </w:r>
      <w:r w:rsidRPr="004972C3">
        <w:rPr>
          <w:rFonts w:asciiTheme="minorHAnsi" w:hAnsiTheme="minorHAnsi" w:cstheme="minorHAnsi"/>
          <w:sz w:val="24"/>
          <w:szCs w:val="24"/>
        </w:rPr>
        <w:t>Die Empfehlungen aus der Expertenkommission zur grundlegenden Reform der Krankenhausvergütung, die heute in Berlin vorgestellt wurden, haben aus Sicht der privaten Krankenhausträger positive Elemente an und geben durchaus kluge neue Impulse. Dies gilt vor allem für den Fokus auf mehr ambulante Versorgung, die geplanten Vorhaltepauschalen und auch für die stärkere Gewichtung auf Behandlungs- und Ergebnisqualität. Entscheidend sind letztlich aber nicht die Ankündigungen, sondern die gesetzgeberische Umsetzung. Ob eine zentrale Regulierung der Versorgungsstufen aus Berlin am Ende zum Versorgungsauftrag des einzelnen Krankenhauses aus der Krankenhausplanung passt, muss sich erst zeigen. Entlastungen für die angespannte wirtschaftliche Lage der Krankenhäuser ergeben sich auch nicht aus einer Umverteilung der bisher unterfinanzierten Betriebs- und Investitionskosten. Insofern wird zusätzliches Geld nötig sein.</w:t>
      </w:r>
    </w:p>
    <w:p w14:paraId="78B05D8A" w14:textId="77777777" w:rsidR="004972C3" w:rsidRPr="004972C3" w:rsidRDefault="004972C3" w:rsidP="004972C3">
      <w:pPr>
        <w:spacing w:line="276" w:lineRule="auto"/>
        <w:rPr>
          <w:rFonts w:asciiTheme="minorHAnsi" w:hAnsiTheme="minorHAnsi" w:cstheme="minorHAnsi"/>
          <w:sz w:val="24"/>
          <w:szCs w:val="24"/>
        </w:rPr>
      </w:pPr>
    </w:p>
    <w:p w14:paraId="0A648C02" w14:textId="6C8A11D5" w:rsidR="004972C3" w:rsidRDefault="004972C3" w:rsidP="004972C3">
      <w:pPr>
        <w:spacing w:line="276" w:lineRule="auto"/>
        <w:rPr>
          <w:rFonts w:asciiTheme="minorHAnsi" w:hAnsiTheme="minorHAnsi" w:cstheme="minorHAnsi"/>
          <w:sz w:val="24"/>
          <w:szCs w:val="24"/>
        </w:rPr>
      </w:pPr>
      <w:r w:rsidRPr="004972C3">
        <w:rPr>
          <w:rFonts w:asciiTheme="minorHAnsi" w:hAnsiTheme="minorHAnsi" w:cstheme="minorHAnsi"/>
          <w:sz w:val="24"/>
          <w:szCs w:val="24"/>
        </w:rPr>
        <w:t xml:space="preserve">Die Krankenhäuser in privater Trägerschaft betreiben mittlerweile jedes dritte Krankenhaus in Deutschland – in allen Versorgungsstufen vor allem auch in ländlichen Regionen. Thomas Lemke, Vizepräsident des BDPK, betonte heute, dass private Krankenhausträger weiterhin ihren Beitrag zur Sicherstellung zu einer hochwertigen Patientenversorgung in Deutschland leisten werden. „Eine hohe medizinische und pflegerische Versorgungsqualität der Patienten an unseren Standorten, die gemessen und für die Patienten nachvollziehbar sein muss sowie die Sicherstellung der Versorgung an unseren Standorten bleiben unsere Handlungsmaxime. Wir private Krankenhausträger werden unseren Beitrag zu einer Reform des Krankenhauswesens leisten und konstruktiv daran mitarbeiten.“ </w:t>
      </w:r>
    </w:p>
    <w:p w14:paraId="07DB0E18" w14:textId="79B86FFA" w:rsidR="004972C3" w:rsidRDefault="004972C3" w:rsidP="004972C3">
      <w:pPr>
        <w:spacing w:line="276" w:lineRule="auto"/>
        <w:rPr>
          <w:rFonts w:asciiTheme="minorHAnsi" w:hAnsiTheme="minorHAnsi" w:cstheme="minorHAnsi"/>
          <w:sz w:val="24"/>
          <w:szCs w:val="24"/>
        </w:rPr>
      </w:pPr>
    </w:p>
    <w:p w14:paraId="33ACD20B" w14:textId="77777777" w:rsidR="004972C3" w:rsidRPr="004972C3" w:rsidRDefault="004972C3" w:rsidP="004972C3">
      <w:pPr>
        <w:spacing w:line="276" w:lineRule="auto"/>
        <w:rPr>
          <w:rFonts w:asciiTheme="minorHAnsi" w:hAnsiTheme="minorHAnsi" w:cstheme="minorHAnsi"/>
          <w:sz w:val="24"/>
          <w:szCs w:val="24"/>
        </w:rPr>
      </w:pPr>
    </w:p>
    <w:p w14:paraId="7F933E4D" w14:textId="77777777" w:rsidR="004972C3" w:rsidRDefault="004972C3" w:rsidP="004972C3">
      <w:pPr>
        <w:spacing w:line="259" w:lineRule="auto"/>
        <w:ind w:left="-5"/>
        <w:rPr>
          <w:sz w:val="20"/>
        </w:rPr>
      </w:pPr>
    </w:p>
    <w:p w14:paraId="7D02A0C7" w14:textId="77777777" w:rsidR="004972C3" w:rsidRPr="004972C3" w:rsidRDefault="004972C3" w:rsidP="004972C3">
      <w:pPr>
        <w:spacing w:line="259" w:lineRule="auto"/>
        <w:ind w:left="-5"/>
        <w:rPr>
          <w:rFonts w:asciiTheme="minorHAnsi" w:hAnsiTheme="minorHAnsi" w:cstheme="minorHAnsi"/>
        </w:rPr>
      </w:pPr>
      <w:r w:rsidRPr="004972C3">
        <w:rPr>
          <w:rFonts w:asciiTheme="minorHAnsi" w:hAnsiTheme="minorHAnsi" w:cstheme="minorHAnsi"/>
          <w:sz w:val="20"/>
        </w:rPr>
        <w:t>Ihre Ansprechpartnerinnen:</w:t>
      </w:r>
      <w:r w:rsidRPr="004972C3">
        <w:rPr>
          <w:rFonts w:asciiTheme="minorHAnsi" w:hAnsiTheme="minorHAnsi" w:cstheme="minorHAnsi"/>
        </w:rPr>
        <w:t xml:space="preserve"> </w:t>
      </w:r>
    </w:p>
    <w:p w14:paraId="68DEDAAA" w14:textId="77777777" w:rsidR="004972C3" w:rsidRPr="004972C3" w:rsidRDefault="004972C3" w:rsidP="004972C3">
      <w:pPr>
        <w:spacing w:line="259" w:lineRule="auto"/>
        <w:ind w:left="-5"/>
        <w:rPr>
          <w:rFonts w:asciiTheme="minorHAnsi" w:hAnsiTheme="minorHAnsi" w:cstheme="minorHAnsi"/>
        </w:rPr>
      </w:pPr>
      <w:r w:rsidRPr="004972C3">
        <w:rPr>
          <w:rFonts w:asciiTheme="minorHAnsi" w:hAnsiTheme="minorHAnsi" w:cstheme="minorHAnsi"/>
          <w:sz w:val="20"/>
        </w:rPr>
        <w:t>Katrin Giese, Antonia von Randow</w:t>
      </w:r>
      <w:r w:rsidRPr="004972C3">
        <w:rPr>
          <w:rFonts w:asciiTheme="minorHAnsi" w:hAnsiTheme="minorHAnsi" w:cstheme="minorHAnsi"/>
          <w:sz w:val="20"/>
        </w:rPr>
        <w:br/>
        <w:t xml:space="preserve">Pressesprecherinnen des Bundesverbandes Deutscher Privatkliniken e.V. </w:t>
      </w:r>
    </w:p>
    <w:p w14:paraId="4877AD02" w14:textId="77777777" w:rsidR="004972C3" w:rsidRPr="004972C3" w:rsidRDefault="004972C3" w:rsidP="004972C3">
      <w:pPr>
        <w:spacing w:line="259" w:lineRule="auto"/>
        <w:ind w:left="-5"/>
        <w:rPr>
          <w:rFonts w:asciiTheme="minorHAnsi" w:hAnsiTheme="minorHAnsi" w:cstheme="minorHAnsi"/>
        </w:rPr>
      </w:pPr>
      <w:r w:rsidRPr="004972C3">
        <w:rPr>
          <w:rFonts w:asciiTheme="minorHAnsi" w:hAnsiTheme="minorHAnsi" w:cstheme="minorHAnsi"/>
          <w:sz w:val="20"/>
        </w:rPr>
        <w:t xml:space="preserve">Friedrichstraße 60, 10117 Berlin </w:t>
      </w:r>
    </w:p>
    <w:p w14:paraId="32350C3B" w14:textId="77777777" w:rsidR="004972C3" w:rsidRPr="004972C3" w:rsidRDefault="004972C3" w:rsidP="004972C3">
      <w:pPr>
        <w:spacing w:line="242" w:lineRule="auto"/>
        <w:ind w:right="4423"/>
        <w:rPr>
          <w:rFonts w:asciiTheme="minorHAnsi" w:hAnsiTheme="minorHAnsi" w:cstheme="minorHAnsi"/>
        </w:rPr>
      </w:pPr>
      <w:r w:rsidRPr="004972C3">
        <w:rPr>
          <w:rFonts w:asciiTheme="minorHAnsi" w:hAnsiTheme="minorHAnsi" w:cstheme="minorHAnsi"/>
          <w:sz w:val="20"/>
        </w:rPr>
        <w:t xml:space="preserve">Tel.: 030 - 2 40 08 99 - 0; </w:t>
      </w:r>
      <w:r w:rsidRPr="004972C3">
        <w:rPr>
          <w:rFonts w:asciiTheme="minorHAnsi" w:hAnsiTheme="minorHAnsi" w:cstheme="minorHAnsi"/>
          <w:color w:val="0000FF"/>
          <w:sz w:val="20"/>
          <w:u w:val="single" w:color="0000FF"/>
        </w:rPr>
        <w:t>mailto: presse@bdpk.de</w:t>
      </w:r>
      <w:r w:rsidRPr="004972C3">
        <w:rPr>
          <w:rFonts w:asciiTheme="minorHAnsi" w:hAnsiTheme="minorHAnsi" w:cstheme="minorHAnsi"/>
          <w:sz w:val="20"/>
        </w:rPr>
        <w:t xml:space="preserve"> </w:t>
      </w:r>
      <w:hyperlink r:id="rId10">
        <w:r w:rsidRPr="004972C3">
          <w:rPr>
            <w:rFonts w:asciiTheme="minorHAnsi" w:hAnsiTheme="minorHAnsi" w:cstheme="minorHAnsi"/>
            <w:color w:val="0000FF"/>
            <w:sz w:val="20"/>
            <w:u w:val="single" w:color="0000FF"/>
          </w:rPr>
          <w:t>www.bdpk.de</w:t>
        </w:r>
      </w:hyperlink>
      <w:hyperlink r:id="rId11">
        <w:r w:rsidRPr="004972C3">
          <w:rPr>
            <w:rFonts w:asciiTheme="minorHAnsi" w:hAnsiTheme="minorHAnsi" w:cstheme="minorHAnsi"/>
            <w:color w:val="0000FF"/>
            <w:sz w:val="20"/>
          </w:rPr>
          <w:t xml:space="preserve"> </w:t>
        </w:r>
      </w:hyperlink>
    </w:p>
    <w:p w14:paraId="30CA2A3F" w14:textId="53E95D2D" w:rsidR="004972C3" w:rsidRDefault="004972C3" w:rsidP="004972C3">
      <w:pPr>
        <w:spacing w:after="49" w:line="259" w:lineRule="auto"/>
        <w:rPr>
          <w:rFonts w:asciiTheme="minorHAnsi" w:hAnsiTheme="minorHAnsi" w:cstheme="minorHAnsi"/>
          <w:color w:val="0000FF"/>
          <w:sz w:val="20"/>
          <w:u w:val="single" w:color="0000FF"/>
        </w:rPr>
      </w:pPr>
      <w:hyperlink r:id="rId12" w:history="1">
        <w:r w:rsidRPr="00947F2D">
          <w:rPr>
            <w:rStyle w:val="Hyperlink"/>
            <w:rFonts w:asciiTheme="minorHAnsi" w:hAnsiTheme="minorHAnsi" w:cstheme="minorHAnsi"/>
            <w:sz w:val="20"/>
          </w:rPr>
          <w:t>www.rehamachtsbesser.de</w:t>
        </w:r>
      </w:hyperlink>
    </w:p>
    <w:p w14:paraId="03FFFCE0" w14:textId="77777777" w:rsidR="004972C3" w:rsidRPr="004972C3" w:rsidRDefault="004972C3" w:rsidP="004972C3">
      <w:pPr>
        <w:spacing w:after="49" w:line="259" w:lineRule="auto"/>
        <w:rPr>
          <w:rFonts w:asciiTheme="minorHAnsi" w:hAnsiTheme="minorHAnsi" w:cstheme="minorHAnsi"/>
        </w:rPr>
      </w:pPr>
    </w:p>
    <w:p w14:paraId="33F52659" w14:textId="0106FAA7" w:rsidR="00925E46" w:rsidRPr="004972C3" w:rsidRDefault="004972C3" w:rsidP="004972C3">
      <w:pPr>
        <w:pBdr>
          <w:top w:val="single" w:sz="4" w:space="0" w:color="000000"/>
          <w:left w:val="single" w:sz="4" w:space="0" w:color="000000"/>
          <w:bottom w:val="single" w:sz="4" w:space="0" w:color="000000"/>
          <w:right w:val="single" w:sz="4" w:space="0" w:color="000000"/>
        </w:pBdr>
        <w:spacing w:after="6033" w:line="239" w:lineRule="auto"/>
        <w:rPr>
          <w:rFonts w:asciiTheme="minorHAnsi" w:hAnsiTheme="minorHAnsi" w:cstheme="minorHAnsi"/>
          <w:sz w:val="26"/>
          <w:szCs w:val="26"/>
        </w:rPr>
      </w:pPr>
      <w:r w:rsidRPr="004972C3">
        <w:rPr>
          <w:rFonts w:asciiTheme="minorHAnsi" w:hAnsiTheme="minorHAnsi" w:cstheme="minorHAnsi"/>
        </w:rPr>
        <w:t>Der Bundesverband Deutscher Privatkliniken e.V. (BDPK) vertritt seit über 70 Jahren die Interessen von mehr als 1.300 Krankenhäusern und Rehabilitationskliniken in privater Trägerschaft. Als deutschlandweit agierender Spitzenverband setzt er sich für eine qualitativ hochwertige, innovative und wirtschaftliche Patientenversorgung in Krankenhäusern und Rehabilitationskliniken ein.</w:t>
      </w:r>
      <w:r w:rsidR="00925E46" w:rsidRPr="00A31751">
        <w:rPr>
          <w:rFonts w:asciiTheme="minorHAnsi" w:hAnsiTheme="minorHAnsi" w:cstheme="minorHAnsi"/>
          <w:bCs/>
        </w:rPr>
        <w:t xml:space="preserve"> </w:t>
      </w:r>
    </w:p>
    <w:sectPr w:rsidR="00925E46" w:rsidRPr="004972C3" w:rsidSect="00B2286C">
      <w:headerReference w:type="even" r:id="rId13"/>
      <w:headerReference w:type="default" r:id="rId14"/>
      <w:footerReference w:type="even" r:id="rId15"/>
      <w:footerReference w:type="default" r:id="rId16"/>
      <w:pgSz w:w="11906" w:h="16838"/>
      <w:pgMar w:top="2516" w:right="1134" w:bottom="1258" w:left="1134" w:header="709" w:footer="323"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EE2AAB" w14:textId="77777777" w:rsidR="004972C3" w:rsidRDefault="004972C3">
      <w:r>
        <w:separator/>
      </w:r>
    </w:p>
  </w:endnote>
  <w:endnote w:type="continuationSeparator" w:id="0">
    <w:p w14:paraId="2F3945FC" w14:textId="77777777" w:rsidR="004972C3" w:rsidRDefault="00497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utura Book">
    <w:altName w:val="Courier New"/>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DED0" w14:textId="77777777" w:rsidR="00B2286C" w:rsidRDefault="00AB4D93" w:rsidP="00B2286C">
    <w:pPr>
      <w:pStyle w:val="Fu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60C27EAB" w14:textId="77777777" w:rsidR="00B2286C" w:rsidRDefault="00B2286C" w:rsidP="00B2286C">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C3B05" w14:textId="77777777" w:rsidR="00B2286C" w:rsidRPr="00D1610D" w:rsidRDefault="00B2286C" w:rsidP="00B2286C">
    <w:pPr>
      <w:pStyle w:val="Kopfzeile"/>
      <w:framePr w:wrap="around" w:vAnchor="text" w:hAnchor="margin" w:xAlign="right" w:y="1"/>
      <w:jc w:val="both"/>
      <w:rPr>
        <w:rStyle w:val="Seitenzahl"/>
        <w:rFonts w:ascii="Calibri" w:hAnsi="Calibri"/>
        <w:sz w:val="16"/>
      </w:rPr>
    </w:pPr>
    <w:r w:rsidRPr="00D1610D">
      <w:rPr>
        <w:rStyle w:val="Seitenzahl"/>
        <w:rFonts w:ascii="Calibri" w:hAnsi="Calibri"/>
        <w:sz w:val="16"/>
      </w:rPr>
      <w:t xml:space="preserve">Seite </w:t>
    </w:r>
    <w:r w:rsidR="00AB4D93" w:rsidRPr="00D1610D">
      <w:rPr>
        <w:rStyle w:val="Seitenzahl"/>
        <w:rFonts w:ascii="Calibri" w:hAnsi="Calibri"/>
        <w:sz w:val="16"/>
      </w:rPr>
      <w:fldChar w:fldCharType="begin"/>
    </w:r>
    <w:r w:rsidRPr="00D1610D">
      <w:rPr>
        <w:rStyle w:val="Seitenzahl"/>
        <w:rFonts w:ascii="Calibri" w:hAnsi="Calibri"/>
        <w:sz w:val="16"/>
      </w:rPr>
      <w:instrText xml:space="preserve">PAGE  </w:instrText>
    </w:r>
    <w:r w:rsidR="00AB4D93" w:rsidRPr="00D1610D">
      <w:rPr>
        <w:rStyle w:val="Seitenzahl"/>
        <w:rFonts w:ascii="Calibri" w:hAnsi="Calibri"/>
        <w:sz w:val="16"/>
      </w:rPr>
      <w:fldChar w:fldCharType="separate"/>
    </w:r>
    <w:r w:rsidR="00214048">
      <w:rPr>
        <w:rStyle w:val="Seitenzahl"/>
        <w:rFonts w:ascii="Calibri" w:hAnsi="Calibri"/>
        <w:noProof/>
        <w:sz w:val="16"/>
      </w:rPr>
      <w:t>1</w:t>
    </w:r>
    <w:r w:rsidR="00AB4D93" w:rsidRPr="00D1610D">
      <w:rPr>
        <w:rStyle w:val="Seitenzahl"/>
        <w:rFonts w:ascii="Calibri" w:hAnsi="Calibri"/>
        <w:sz w:val="16"/>
      </w:rPr>
      <w:fldChar w:fldCharType="end"/>
    </w:r>
  </w:p>
  <w:p w14:paraId="38D10390" w14:textId="77777777" w:rsidR="00B2286C" w:rsidRPr="0095673C" w:rsidRDefault="00B2286C" w:rsidP="00B2286C">
    <w:pPr>
      <w:pStyle w:val="Fuzeile"/>
      <w:ind w:right="360"/>
      <w:jc w:val="center"/>
      <w:rPr>
        <w:rFonts w:ascii="Futura Book" w:hAnsi="Futura Book"/>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CEC56" w14:textId="77777777" w:rsidR="004972C3" w:rsidRDefault="004972C3">
      <w:r>
        <w:separator/>
      </w:r>
    </w:p>
  </w:footnote>
  <w:footnote w:type="continuationSeparator" w:id="0">
    <w:p w14:paraId="15CC2772" w14:textId="77777777" w:rsidR="004972C3" w:rsidRDefault="004972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05D1E" w14:textId="77777777" w:rsidR="00B2286C" w:rsidRDefault="00AB4D93" w:rsidP="00B2286C">
    <w:pPr>
      <w:pStyle w:val="Kopfzeile"/>
      <w:framePr w:wrap="around" w:vAnchor="text" w:hAnchor="margin" w:xAlign="right" w:y="1"/>
      <w:rPr>
        <w:rStyle w:val="Seitenzahl"/>
      </w:rPr>
    </w:pPr>
    <w:r>
      <w:rPr>
        <w:rStyle w:val="Seitenzahl"/>
      </w:rPr>
      <w:fldChar w:fldCharType="begin"/>
    </w:r>
    <w:r w:rsidR="00B2286C">
      <w:rPr>
        <w:rStyle w:val="Seitenzahl"/>
      </w:rPr>
      <w:instrText xml:space="preserve">PAGE  </w:instrText>
    </w:r>
    <w:r>
      <w:rPr>
        <w:rStyle w:val="Seitenzahl"/>
      </w:rPr>
      <w:fldChar w:fldCharType="end"/>
    </w:r>
  </w:p>
  <w:p w14:paraId="2CC1372B" w14:textId="77777777" w:rsidR="00B2286C" w:rsidRDefault="00B2286C" w:rsidP="00B2286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E000" w14:textId="77777777" w:rsidR="00B2286C" w:rsidRDefault="004A0B14" w:rsidP="009F4080">
    <w:pPr>
      <w:pStyle w:val="Kopfzeile"/>
      <w:jc w:val="right"/>
    </w:pPr>
    <w:r>
      <w:rPr>
        <w:noProof/>
      </w:rPr>
      <w:drawing>
        <wp:anchor distT="0" distB="0" distL="114300" distR="114300" simplePos="0" relativeHeight="251658752" behindDoc="0" locked="0" layoutInCell="1" allowOverlap="1" wp14:anchorId="63385917" wp14:editId="03BEC2C4">
          <wp:simplePos x="0" y="0"/>
          <wp:positionH relativeFrom="margin">
            <wp:posOffset>4124325</wp:posOffset>
          </wp:positionH>
          <wp:positionV relativeFrom="margin">
            <wp:posOffset>-1148080</wp:posOffset>
          </wp:positionV>
          <wp:extent cx="1986915" cy="733425"/>
          <wp:effectExtent l="0" t="0" r="0" b="9525"/>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DPK_Logo.jpg"/>
                  <pic:cNvPicPr/>
                </pic:nvPicPr>
                <pic:blipFill>
                  <a:blip r:embed="rId1">
                    <a:extLst>
                      <a:ext uri="{28A0092B-C50C-407E-A947-70E740481C1C}">
                        <a14:useLocalDpi xmlns:a14="http://schemas.microsoft.com/office/drawing/2010/main" val="0"/>
                      </a:ext>
                    </a:extLst>
                  </a:blip>
                  <a:stretch>
                    <a:fillRect/>
                  </a:stretch>
                </pic:blipFill>
                <pic:spPr>
                  <a:xfrm>
                    <a:off x="0" y="0"/>
                    <a:ext cx="1986915" cy="733425"/>
                  </a:xfrm>
                  <a:prstGeom prst="rect">
                    <a:avLst/>
                  </a:prstGeom>
                </pic:spPr>
              </pic:pic>
            </a:graphicData>
          </a:graphic>
          <wp14:sizeRelH relativeFrom="margin">
            <wp14:pctWidth>0</wp14:pctWidth>
          </wp14:sizeRelH>
          <wp14:sizeRelV relativeFrom="margin">
            <wp14:pctHeight>0</wp14:pctHeight>
          </wp14:sizeRelV>
        </wp:anchor>
      </w:drawing>
    </w:r>
  </w:p>
  <w:p w14:paraId="72572648" w14:textId="77777777" w:rsidR="00965FD2" w:rsidRDefault="00965FD2" w:rsidP="009F4080">
    <w:pPr>
      <w:pStyle w:val="Kopfzeile"/>
      <w:jc w:val="right"/>
    </w:pPr>
  </w:p>
  <w:p w14:paraId="14648089" w14:textId="77777777" w:rsidR="00965FD2" w:rsidRDefault="00965FD2" w:rsidP="009F4080">
    <w:pPr>
      <w:pStyle w:val="Kopfzeile"/>
      <w:jc w:val="right"/>
    </w:pPr>
  </w:p>
  <w:p w14:paraId="6EA3BC4B" w14:textId="3EC30A49" w:rsidR="00965FD2" w:rsidRDefault="004972C3" w:rsidP="009F4080">
    <w:pPr>
      <w:pStyle w:val="Kopfzeile"/>
      <w:jc w:val="right"/>
    </w:pPr>
    <w:r>
      <w:rPr>
        <w:noProof/>
      </w:rPr>
      <mc:AlternateContent>
        <mc:Choice Requires="wps">
          <w:drawing>
            <wp:anchor distT="0" distB="0" distL="114300" distR="114300" simplePos="0" relativeHeight="251661312" behindDoc="0" locked="0" layoutInCell="1" allowOverlap="1" wp14:anchorId="484292E6" wp14:editId="75404C7B">
              <wp:simplePos x="0" y="0"/>
              <wp:positionH relativeFrom="column">
                <wp:posOffset>-69215</wp:posOffset>
              </wp:positionH>
              <wp:positionV relativeFrom="paragraph">
                <wp:posOffset>220980</wp:posOffset>
              </wp:positionV>
              <wp:extent cx="3321685" cy="447675"/>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21685" cy="447675"/>
                      </a:xfrm>
                      <a:prstGeom prst="rect">
                        <a:avLst/>
                      </a:prstGeom>
                      <a:solidFill>
                        <a:schemeClr val="lt1"/>
                      </a:solidFill>
                      <a:ln w="6350">
                        <a:noFill/>
                      </a:ln>
                    </wps:spPr>
                    <wps:txbx>
                      <w:txbxContent>
                        <w:p w14:paraId="3D0A5626" w14:textId="77777777"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84292E6" id="_x0000_t202" coordsize="21600,21600" o:spt="202" path="m,l,21600r21600,l21600,xe">
              <v:stroke joinstyle="miter"/>
              <v:path gradientshapeok="t" o:connecttype="rect"/>
            </v:shapetype>
            <v:shape id="Textfeld 2" o:spid="_x0000_s1026" type="#_x0000_t202" style="position:absolute;left:0;text-align:left;margin-left:-5.45pt;margin-top:17.4pt;width:261.55pt;height:3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" fillcolor="white [3201]" stroked="f" strokeweight=".5pt">
              <v:textbox>
                <w:txbxContent>
                  <w:p w14:paraId="3D0A5626" w14:textId="77777777" w:rsidR="00A16EEF" w:rsidRPr="004B62F2" w:rsidRDefault="00A16EEF" w:rsidP="00A16EEF">
                    <w:pPr>
                      <w:rPr>
                        <w:rFonts w:asciiTheme="minorHAnsi" w:hAnsiTheme="minorHAnsi" w:cstheme="minorHAnsi"/>
                        <w:b/>
                        <w:bCs/>
                        <w:color w:val="7F7F7F" w:themeColor="text1" w:themeTint="80"/>
                        <w:sz w:val="32"/>
                        <w:szCs w:val="32"/>
                      </w:rPr>
                    </w:pPr>
                    <w:r w:rsidRPr="004B62F2">
                      <w:rPr>
                        <w:rFonts w:asciiTheme="minorHAnsi" w:hAnsiTheme="minorHAnsi" w:cstheme="minorHAnsi"/>
                        <w:b/>
                        <w:bCs/>
                        <w:color w:val="7F7F7F" w:themeColor="text1" w:themeTint="80"/>
                        <w:sz w:val="32"/>
                        <w:szCs w:val="32"/>
                      </w:rPr>
                      <w:t>PRESSEMITTEILUNG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A00D0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A7863A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0EE8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25F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509E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5DA38B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7C062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E760CF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F8E0F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DA6854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3FC511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4B554D"/>
    <w:multiLevelType w:val="hybridMultilevel"/>
    <w:tmpl w:val="AB1E4E98"/>
    <w:lvl w:ilvl="0" w:tplc="9D44A9C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0EBC630B"/>
    <w:multiLevelType w:val="hybridMultilevel"/>
    <w:tmpl w:val="D3D40AD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430610A2"/>
    <w:multiLevelType w:val="hybridMultilevel"/>
    <w:tmpl w:val="89806C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B464FF4"/>
    <w:multiLevelType w:val="hybridMultilevel"/>
    <w:tmpl w:val="24AA1A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645665810">
    <w:abstractNumId w:val="12"/>
  </w:num>
  <w:num w:numId="2" w16cid:durableId="1457724838">
    <w:abstractNumId w:val="0"/>
  </w:num>
  <w:num w:numId="3" w16cid:durableId="259336897">
    <w:abstractNumId w:val="10"/>
  </w:num>
  <w:num w:numId="4" w16cid:durableId="1720320446">
    <w:abstractNumId w:val="8"/>
  </w:num>
  <w:num w:numId="5" w16cid:durableId="1537044375">
    <w:abstractNumId w:val="7"/>
  </w:num>
  <w:num w:numId="6" w16cid:durableId="1878810307">
    <w:abstractNumId w:val="6"/>
  </w:num>
  <w:num w:numId="7" w16cid:durableId="1864786221">
    <w:abstractNumId w:val="5"/>
  </w:num>
  <w:num w:numId="8" w16cid:durableId="1478299304">
    <w:abstractNumId w:val="9"/>
  </w:num>
  <w:num w:numId="9" w16cid:durableId="20909823">
    <w:abstractNumId w:val="4"/>
  </w:num>
  <w:num w:numId="10" w16cid:durableId="1554540612">
    <w:abstractNumId w:val="3"/>
  </w:num>
  <w:num w:numId="11" w16cid:durableId="624047670">
    <w:abstractNumId w:val="2"/>
  </w:num>
  <w:num w:numId="12" w16cid:durableId="1193416693">
    <w:abstractNumId w:val="1"/>
  </w:num>
  <w:num w:numId="13" w16cid:durableId="1086149029">
    <w:abstractNumId w:val="14"/>
  </w:num>
  <w:num w:numId="14" w16cid:durableId="2119644024">
    <w:abstractNumId w:val="13"/>
  </w:num>
  <w:num w:numId="15" w16cid:durableId="11109970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BF8737D-2997-45A3-8828-702D622C95C7}"/>
    <w:docVar w:name="dgnword-eventsink" w:val="101571880"/>
  </w:docVars>
  <w:rsids>
    <w:rsidRoot w:val="00BF19AE"/>
    <w:rsid w:val="000908BE"/>
    <w:rsid w:val="000B38C0"/>
    <w:rsid w:val="0012113B"/>
    <w:rsid w:val="001927B8"/>
    <w:rsid w:val="001C6CC2"/>
    <w:rsid w:val="00214048"/>
    <w:rsid w:val="002360A9"/>
    <w:rsid w:val="00257B2D"/>
    <w:rsid w:val="00266827"/>
    <w:rsid w:val="00273272"/>
    <w:rsid w:val="00295507"/>
    <w:rsid w:val="0035199B"/>
    <w:rsid w:val="003E2CD2"/>
    <w:rsid w:val="003E7B7A"/>
    <w:rsid w:val="00410A62"/>
    <w:rsid w:val="00476B1D"/>
    <w:rsid w:val="004972C3"/>
    <w:rsid w:val="004A0B14"/>
    <w:rsid w:val="004B62F2"/>
    <w:rsid w:val="004F4DF3"/>
    <w:rsid w:val="0055226A"/>
    <w:rsid w:val="00593F3C"/>
    <w:rsid w:val="005A6F17"/>
    <w:rsid w:val="006A5B1B"/>
    <w:rsid w:val="007F40FE"/>
    <w:rsid w:val="00876AB7"/>
    <w:rsid w:val="00925E46"/>
    <w:rsid w:val="009420BD"/>
    <w:rsid w:val="00965FD2"/>
    <w:rsid w:val="009B3A16"/>
    <w:rsid w:val="009F4080"/>
    <w:rsid w:val="00A16EEF"/>
    <w:rsid w:val="00A203AA"/>
    <w:rsid w:val="00A2365B"/>
    <w:rsid w:val="00A31751"/>
    <w:rsid w:val="00AB4D93"/>
    <w:rsid w:val="00B2286C"/>
    <w:rsid w:val="00B42BCE"/>
    <w:rsid w:val="00B61E97"/>
    <w:rsid w:val="00BA7410"/>
    <w:rsid w:val="00BD5294"/>
    <w:rsid w:val="00BF19AE"/>
    <w:rsid w:val="00CD50F9"/>
    <w:rsid w:val="00D1610D"/>
    <w:rsid w:val="00D645CF"/>
    <w:rsid w:val="00E816C2"/>
    <w:rsid w:val="00EE4ACF"/>
    <w:rsid w:val="00F928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B3AB53"/>
  <w15:docId w15:val="{97518E06-404F-4563-9026-F2A331BD9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739C5"/>
    <w:rPr>
      <w:rFonts w:ascii="Arial" w:hAnsi="Arial" w:cs="Arial"/>
      <w:sz w:val="22"/>
      <w:szCs w:val="22"/>
    </w:rPr>
  </w:style>
  <w:style w:type="paragraph" w:styleId="berschrift1">
    <w:name w:val="heading 1"/>
    <w:basedOn w:val="Standard"/>
    <w:next w:val="Standard"/>
    <w:qFormat/>
    <w:rsid w:val="00825B9B"/>
    <w:pPr>
      <w:keepNext/>
      <w:outlineLvl w:val="0"/>
    </w:pPr>
    <w:rPr>
      <w:b/>
      <w:bCs/>
      <w:sz w:val="32"/>
      <w:szCs w:val="24"/>
      <w:u w:val="single"/>
    </w:rPr>
  </w:style>
  <w:style w:type="paragraph" w:styleId="berschrift2">
    <w:name w:val="heading 2"/>
    <w:basedOn w:val="Standard"/>
    <w:next w:val="Standard"/>
    <w:qFormat/>
    <w:rsid w:val="00825B9B"/>
    <w:pPr>
      <w:keepNext/>
      <w:outlineLvl w:val="1"/>
    </w:pPr>
    <w:rPr>
      <w:b/>
      <w:bCs/>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11C95"/>
    <w:pPr>
      <w:tabs>
        <w:tab w:val="center" w:pos="4536"/>
        <w:tab w:val="right" w:pos="9072"/>
      </w:tabs>
    </w:pPr>
  </w:style>
  <w:style w:type="paragraph" w:styleId="Fuzeile">
    <w:name w:val="footer"/>
    <w:basedOn w:val="Standard"/>
    <w:rsid w:val="00811C95"/>
    <w:pPr>
      <w:tabs>
        <w:tab w:val="center" w:pos="4536"/>
        <w:tab w:val="right" w:pos="9072"/>
      </w:tabs>
    </w:pPr>
  </w:style>
  <w:style w:type="character" w:styleId="Seitenzahl">
    <w:name w:val="page number"/>
    <w:basedOn w:val="Absatz-Standardschriftart"/>
    <w:rsid w:val="00A21A96"/>
  </w:style>
  <w:style w:type="paragraph" w:styleId="Sprechblasentext">
    <w:name w:val="Balloon Text"/>
    <w:basedOn w:val="Standard"/>
    <w:semiHidden/>
    <w:rsid w:val="00FD46AF"/>
    <w:rPr>
      <w:rFonts w:ascii="Tahoma" w:hAnsi="Tahoma" w:cs="Tahoma"/>
      <w:sz w:val="16"/>
      <w:szCs w:val="16"/>
    </w:rPr>
  </w:style>
  <w:style w:type="character" w:styleId="Hyperlink">
    <w:name w:val="Hyperlink"/>
    <w:basedOn w:val="Absatz-Standardschriftart"/>
    <w:rsid w:val="00745ECC"/>
    <w:rPr>
      <w:color w:val="0000FF"/>
      <w:u w:val="single"/>
    </w:rPr>
  </w:style>
  <w:style w:type="paragraph" w:styleId="Textkrper2">
    <w:name w:val="Body Text 2"/>
    <w:basedOn w:val="Standard"/>
    <w:rsid w:val="00852E97"/>
    <w:pPr>
      <w:jc w:val="both"/>
    </w:pPr>
    <w:rPr>
      <w:sz w:val="24"/>
      <w:szCs w:val="24"/>
    </w:rPr>
  </w:style>
  <w:style w:type="paragraph" w:styleId="StandardWeb">
    <w:name w:val="Normal (Web)"/>
    <w:basedOn w:val="Standard"/>
    <w:uiPriority w:val="99"/>
    <w:rsid w:val="005A343B"/>
    <w:pPr>
      <w:spacing w:before="100" w:beforeAutospacing="1" w:after="100" w:afterAutospacing="1"/>
      <w:jc w:val="both"/>
    </w:pPr>
    <w:rPr>
      <w:rFonts w:ascii="Verdana" w:hAnsi="Verdana" w:cs="Times New Roman"/>
      <w:sz w:val="20"/>
      <w:szCs w:val="20"/>
    </w:rPr>
  </w:style>
  <w:style w:type="paragraph" w:styleId="Listenabsatz">
    <w:name w:val="List Paragraph"/>
    <w:basedOn w:val="Standard"/>
    <w:uiPriority w:val="34"/>
    <w:qFormat/>
    <w:rsid w:val="00214048"/>
    <w:pPr>
      <w:spacing w:before="300"/>
      <w:ind w:left="720"/>
      <w:contextualSpacing/>
      <w:jc w:val="both"/>
    </w:pPr>
    <w:rPr>
      <w:rFonts w:asciiTheme="minorHAnsi" w:eastAsiaTheme="minorHAnsi" w:hAnsiTheme="minorHAnsi" w:cstheme="minorBidi"/>
      <w:sz w:val="26"/>
      <w:lang w:eastAsia="en-US"/>
    </w:rPr>
  </w:style>
  <w:style w:type="paragraph" w:styleId="Titel">
    <w:name w:val="Title"/>
    <w:basedOn w:val="Standard"/>
    <w:next w:val="Standard"/>
    <w:link w:val="TitelZchn"/>
    <w:qFormat/>
    <w:rsid w:val="002140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214048"/>
    <w:rPr>
      <w:rFonts w:asciiTheme="majorHAnsi" w:eastAsiaTheme="majorEastAsia" w:hAnsiTheme="majorHAnsi" w:cstheme="majorBidi"/>
      <w:color w:val="17365D" w:themeColor="text2" w:themeShade="BF"/>
      <w:spacing w:val="5"/>
      <w:kern w:val="28"/>
      <w:sz w:val="52"/>
      <w:szCs w:val="52"/>
    </w:rPr>
  </w:style>
  <w:style w:type="character" w:customStyle="1" w:styleId="KopfzeileZchn">
    <w:name w:val="Kopfzeile Zchn"/>
    <w:basedOn w:val="Absatz-Standardschriftart"/>
    <w:link w:val="Kopfzeile"/>
    <w:rsid w:val="00925E46"/>
    <w:rPr>
      <w:rFonts w:ascii="Arial" w:hAnsi="Arial" w:cs="Arial"/>
      <w:sz w:val="22"/>
      <w:szCs w:val="22"/>
    </w:rPr>
  </w:style>
  <w:style w:type="character" w:styleId="NichtaufgelsteErwhnung">
    <w:name w:val="Unresolved Mention"/>
    <w:basedOn w:val="Absatz-Standardschriftart"/>
    <w:uiPriority w:val="99"/>
    <w:semiHidden/>
    <w:unhideWhenUsed/>
    <w:rsid w:val="004972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980974">
      <w:bodyDiv w:val="1"/>
      <w:marLeft w:val="0"/>
      <w:marRight w:val="0"/>
      <w:marTop w:val="0"/>
      <w:marBottom w:val="0"/>
      <w:divBdr>
        <w:top w:val="none" w:sz="0" w:space="0" w:color="auto"/>
        <w:left w:val="none" w:sz="0" w:space="0" w:color="auto"/>
        <w:bottom w:val="none" w:sz="0" w:space="0" w:color="auto"/>
        <w:right w:val="none" w:sz="0" w:space="0" w:color="auto"/>
      </w:divBdr>
    </w:div>
    <w:div w:id="1371421124">
      <w:bodyDiv w:val="1"/>
      <w:marLeft w:val="0"/>
      <w:marRight w:val="0"/>
      <w:marTop w:val="0"/>
      <w:marBottom w:val="0"/>
      <w:divBdr>
        <w:top w:val="none" w:sz="0" w:space="0" w:color="auto"/>
        <w:left w:val="none" w:sz="0" w:space="0" w:color="auto"/>
        <w:bottom w:val="none" w:sz="0" w:space="0" w:color="auto"/>
        <w:right w:val="none" w:sz="0" w:space="0" w:color="auto"/>
      </w:divBdr>
    </w:div>
    <w:div w:id="1762749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hamachtsbesser.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dpk.d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bdpk.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93AC88824D5F4C8B97409DADED1400" ma:contentTypeVersion="4" ma:contentTypeDescription="Ein neues Dokument erstellen." ma:contentTypeScope="" ma:versionID="80cc1293c2be7913b1ece43d6463a04a">
  <xsd:schema xmlns:xsd="http://www.w3.org/2001/XMLSchema" xmlns:xs="http://www.w3.org/2001/XMLSchema" xmlns:p="http://schemas.microsoft.com/office/2006/metadata/properties" xmlns:ns2="ff6b7d4d-c3b6-46d7-8099-bc1211503985" targetNamespace="http://schemas.microsoft.com/office/2006/metadata/properties" ma:root="true" ma:fieldsID="c8275861d5d8c8d64df352a539c88f74" ns2:_="">
    <xsd:import namespace="ff6b7d4d-c3b6-46d7-8099-bc12115039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6b7d4d-c3b6-46d7-8099-bc1211503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BE5296-5F27-4680-AF3C-2290D0FC8A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6b7d4d-c3b6-46d7-8099-bc1211503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10440-52FF-4289-BA07-8DB3499A7925}">
  <ds:schemaRefs>
    <ds:schemaRef ds:uri="http://schemas.microsoft.com/sharepoint/v3/contenttype/forms"/>
  </ds:schemaRefs>
</ds:datastoreItem>
</file>

<file path=customXml/itemProps3.xml><?xml version="1.0" encoding="utf-8"?>
<ds:datastoreItem xmlns:ds="http://schemas.openxmlformats.org/officeDocument/2006/customXml" ds:itemID="{04123E54-2BFD-48C4-AAE2-CC4EBB4898E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2228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vt:lpstr>
    </vt:vector>
  </TitlesOfParts>
  <Company>BDPK-Berlin</Company>
  <LinksUpToDate>false</LinksUpToDate>
  <CharactersWithSpaces>2576</CharactersWithSpaces>
  <SharedDoc>false</SharedDoc>
  <HLinks>
    <vt:vector size="18" baseType="variant">
      <vt:variant>
        <vt:i4>7471163</vt:i4>
      </vt:variant>
      <vt:variant>
        <vt:i4>6</vt:i4>
      </vt:variant>
      <vt:variant>
        <vt:i4>0</vt:i4>
      </vt:variant>
      <vt:variant>
        <vt:i4>5</vt:i4>
      </vt:variant>
      <vt:variant>
        <vt:lpwstr>http://www.bdpk.de/</vt:lpwstr>
      </vt:variant>
      <vt:variant>
        <vt:lpwstr/>
      </vt:variant>
      <vt:variant>
        <vt:i4>7471163</vt:i4>
      </vt:variant>
      <vt:variant>
        <vt:i4>3</vt:i4>
      </vt:variant>
      <vt:variant>
        <vt:i4>0</vt:i4>
      </vt:variant>
      <vt:variant>
        <vt:i4>5</vt:i4>
      </vt:variant>
      <vt:variant>
        <vt:lpwstr>http://www.bdpk.de/</vt:lpwstr>
      </vt:variant>
      <vt:variant>
        <vt:lpwstr/>
      </vt:variant>
      <vt:variant>
        <vt:i4>7340051</vt:i4>
      </vt:variant>
      <vt:variant>
        <vt:i4>0</vt:i4>
      </vt:variant>
      <vt:variant>
        <vt:i4>0</vt:i4>
      </vt:variant>
      <vt:variant>
        <vt:i4>5</vt:i4>
      </vt:variant>
      <vt:variant>
        <vt:lpwstr>mailto:Thomas.Bublitz@bdpk.de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Antonia von Randow</dc:creator>
  <cp:keywords/>
  <dc:description/>
  <cp:lastModifiedBy>Antonia von Randow</cp:lastModifiedBy>
  <cp:revision>1</cp:revision>
  <cp:lastPrinted>2004-12-14T12:53:00Z</cp:lastPrinted>
  <dcterms:created xsi:type="dcterms:W3CDTF">2022-12-06T12:12:00Z</dcterms:created>
  <dcterms:modified xsi:type="dcterms:W3CDTF">2022-12-06T12:17:00Z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0x0101000193AC88824D5F4C8B97409DADED1400</vt:lpwstr>
  </property>
  <property fmtid="{D5CDD505-2E9C-101B-9397-08002B2CF9AE}" pid="3" name="Order">
    <vt:r8>5200</vt:r8>
  </property>
</Properties>
</file>