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FD" w:rsidRPr="00AB52E0" w:rsidRDefault="00373BB5">
      <w:pPr>
        <w:spacing w:before="39"/>
        <w:ind w:left="1393"/>
        <w:rPr>
          <w:rFonts w:ascii="Arial" w:eastAsia="Arial" w:hAnsi="Arial" w:cs="Arial"/>
          <w:sz w:val="40"/>
          <w:szCs w:val="40"/>
          <w:lang w:val="de-DE"/>
        </w:rPr>
      </w:pPr>
      <w:r>
        <w:rPr>
          <w:noProof/>
          <w:sz w:val="40"/>
          <w:szCs w:val="40"/>
          <w:lang w:val="de-DE" w:eastAsia="de-DE"/>
        </w:rPr>
        <w:pict>
          <v:group id="Group 6" o:spid="_x0000_s1037" style="position:absolute;left:0;text-align:left;margin-left:-.5pt;margin-top:827.2pt;width:596.3pt;height:15.2pt;z-index:-251656192;mso-position-horizontal-relative:page;mso-position-vertical-relative:page" coordorigin="-10,16544" coordsize="11926,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0" type="#_x0000_t75" style="position:absolute;top:16582;width:11906;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n3ai+AAAA2gAAAA8AAABkcnMvZG93bnJldi54bWxEj82qwjAUhPcXfIdwBDcXTXUhUo3iD4Iu&#10;rT7AoTm2pc1JSaKtb28EweUwM98wq01vGvEk5yvLCqaTBARxbnXFhYLb9ThegPABWWNjmRS8yMNm&#10;PfhbYaptxxd6ZqEQEcI+RQVlCG0qpc9LMugntiWO3t06gyFKV0jtsItw08hZksylwYrjQokt7UvK&#10;6+xhFDjdbVtv6kt9WGTnbKfpeAr/So2G/XYJIlAffuFv+6QVzOFzJd4AuX4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jn3ai+AAAA2gAAAA8AAAAAAAAAAAAAAAAAnwIAAGRy&#10;cy9kb3ducmV2LnhtbFBLBQYAAAAABAAEAPcAAACKAwAAAAA=&#10;">
              <v:imagedata r:id="rId8" o:title=""/>
            </v:shape>
            <v:group id="Group 7" o:spid="_x0000_s1038" style="position:absolute;top:16554;width:11906;height:284" coordorigin=",16554" coordsize="11906,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9" style="position:absolute;top:16554;width:11906;height:284;visibility:visible;mso-wrap-style:square;v-text-anchor:top" coordsize="11906,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Jr18EA&#10;AADaAAAADwAAAGRycy9kb3ducmV2LnhtbERPTWvCQBC9C/6HZQQvUjexKjW6igZaPaqt4HHIjkkw&#10;OxuyW0399d2D4PHxvher1lTiRo0rLSuIhxEI4szqknMFP9+fbx8gnEfWWFkmBX/kYLXsdhaYaHvn&#10;A92OPhchhF2CCgrv60RKlxVk0A1tTRy4i20M+gCbXOoG7yHcVHIURVNpsOTQUGBNaUHZ9fhrFKSP&#10;/SmNt/HgXM++HpvpaTyJ389K9Xvteg7CU+tf4qd7pxWEreFKu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Sa9fBAAAA2gAAAA8AAAAAAAAAAAAAAAAAmAIAAGRycy9kb3du&#10;cmV2LnhtbFBLBQYAAAAABAAEAPUAAACGAwAAAAA=&#10;" path="m,284r11906,l11906,,,,,284xe" fillcolor="#c72127" stroked="f">
                <v:path arrowok="t" o:connecttype="custom" o:connectlocs="0,16838;11906,16838;11906,16554;0,16554;0,16838" o:connectangles="0,0,0,0,0"/>
              </v:shape>
            </v:group>
            <w10:wrap anchorx="page" anchory="page"/>
          </v:group>
        </w:pict>
      </w:r>
      <w:r w:rsidR="00A647BC" w:rsidRPr="00AB52E0">
        <w:rPr>
          <w:rFonts w:ascii="Arial" w:eastAsia="Arial" w:hAnsi="Arial" w:cs="Arial"/>
          <w:b/>
          <w:bCs/>
          <w:color w:val="231F20"/>
          <w:sz w:val="40"/>
          <w:szCs w:val="40"/>
          <w:lang w:val="de-DE"/>
        </w:rPr>
        <w:t>Reha</w:t>
      </w:r>
      <w:r w:rsidR="00A647BC" w:rsidRPr="00AB52E0">
        <w:rPr>
          <w:rFonts w:ascii="Arial" w:eastAsia="Arial" w:hAnsi="Arial" w:cs="Arial"/>
          <w:b/>
          <w:bCs/>
          <w:color w:val="231F20"/>
          <w:spacing w:val="-21"/>
          <w:sz w:val="40"/>
          <w:szCs w:val="40"/>
          <w:lang w:val="de-DE"/>
        </w:rPr>
        <w:t xml:space="preserve"> </w:t>
      </w:r>
      <w:r w:rsidR="00A647BC" w:rsidRPr="00AB52E0">
        <w:rPr>
          <w:rFonts w:ascii="Arial" w:eastAsia="Arial" w:hAnsi="Arial" w:cs="Arial"/>
          <w:b/>
          <w:bCs/>
          <w:color w:val="231F20"/>
          <w:sz w:val="40"/>
          <w:szCs w:val="40"/>
          <w:lang w:val="de-DE"/>
        </w:rPr>
        <w:t>für</w:t>
      </w:r>
      <w:r w:rsidR="00A647BC" w:rsidRPr="00AB52E0">
        <w:rPr>
          <w:rFonts w:ascii="Arial" w:eastAsia="Arial" w:hAnsi="Arial" w:cs="Arial"/>
          <w:b/>
          <w:bCs/>
          <w:color w:val="231F20"/>
          <w:spacing w:val="-21"/>
          <w:sz w:val="40"/>
          <w:szCs w:val="40"/>
          <w:lang w:val="de-DE"/>
        </w:rPr>
        <w:t xml:space="preserve"> </w:t>
      </w:r>
      <w:r w:rsidR="00A647BC" w:rsidRPr="00AB52E0">
        <w:rPr>
          <w:rFonts w:ascii="Arial" w:eastAsia="Arial" w:hAnsi="Arial" w:cs="Arial"/>
          <w:b/>
          <w:bCs/>
          <w:color w:val="231F20"/>
          <w:sz w:val="40"/>
          <w:szCs w:val="40"/>
          <w:lang w:val="de-DE"/>
        </w:rPr>
        <w:t>Kinder</w:t>
      </w:r>
      <w:r w:rsidR="00A647BC" w:rsidRPr="00AB52E0">
        <w:rPr>
          <w:rFonts w:ascii="Arial" w:eastAsia="Arial" w:hAnsi="Arial" w:cs="Arial"/>
          <w:b/>
          <w:bCs/>
          <w:color w:val="231F20"/>
          <w:spacing w:val="-21"/>
          <w:sz w:val="40"/>
          <w:szCs w:val="40"/>
          <w:lang w:val="de-DE"/>
        </w:rPr>
        <w:t xml:space="preserve"> </w:t>
      </w:r>
      <w:r w:rsidR="00A647BC" w:rsidRPr="00AB52E0">
        <w:rPr>
          <w:rFonts w:ascii="Arial" w:eastAsia="Arial" w:hAnsi="Arial" w:cs="Arial"/>
          <w:b/>
          <w:bCs/>
          <w:color w:val="231F20"/>
          <w:sz w:val="40"/>
          <w:szCs w:val="40"/>
          <w:lang w:val="de-DE"/>
        </w:rPr>
        <w:t>und</w:t>
      </w:r>
      <w:r w:rsidR="00A647BC" w:rsidRPr="00AB52E0">
        <w:rPr>
          <w:rFonts w:ascii="Arial" w:eastAsia="Arial" w:hAnsi="Arial" w:cs="Arial"/>
          <w:b/>
          <w:bCs/>
          <w:color w:val="231F20"/>
          <w:spacing w:val="-20"/>
          <w:sz w:val="40"/>
          <w:szCs w:val="40"/>
          <w:lang w:val="de-DE"/>
        </w:rPr>
        <w:t xml:space="preserve"> </w:t>
      </w:r>
      <w:r w:rsidR="00A647BC" w:rsidRPr="00AB52E0">
        <w:rPr>
          <w:rFonts w:ascii="Arial" w:eastAsia="Arial" w:hAnsi="Arial" w:cs="Arial"/>
          <w:b/>
          <w:bCs/>
          <w:color w:val="231F20"/>
          <w:sz w:val="40"/>
          <w:szCs w:val="40"/>
          <w:lang w:val="de-DE"/>
        </w:rPr>
        <w:t>Jugendliche</w:t>
      </w:r>
    </w:p>
    <w:p w:rsidR="002F13FD" w:rsidRPr="00AB52E0" w:rsidRDefault="00373BB5">
      <w:pPr>
        <w:spacing w:before="4" w:line="110" w:lineRule="exact"/>
        <w:rPr>
          <w:sz w:val="11"/>
          <w:szCs w:val="11"/>
          <w:lang w:val="de-DE"/>
        </w:rPr>
      </w:pPr>
      <w:r>
        <w:rPr>
          <w:noProof/>
          <w:lang w:val="de-DE" w:eastAsia="de-DE"/>
        </w:rPr>
        <w:pict>
          <v:group id="Group 11" o:spid="_x0000_s1034" style="position:absolute;margin-left:19.2pt;margin-top:3.6pt;width:520.65pt;height:53.5pt;z-index:-251645952" coordorigin="722,888" coordsize="10413,672" o:regroupid="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5" style="position:absolute;left:722;top:888;width:10413;height:672;visibility:visible;mso-wrap-style:square;v-text-anchor:top" coordsize="1041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fb4A&#10;AADbAAAADwAAAGRycy9kb3ducmV2LnhtbERPzYrCMBC+L/gOYQRva6rootW0iLJQb2v1AYZkbIvN&#10;pDRZrW9vhIW9zcf3O9t8sK24U+8bxwpm0wQEsXam4UrB5fz9uQLhA7LB1jEpeJKHPBt9bDE17sEn&#10;upehEjGEfYoK6hC6VEqva7Lop64jjtzV9RZDhH0lTY+PGG5bOU+SL2mx4dhQY0f7mvSt/LUKTmGX&#10;FAvrTPGztsvDwWtcHrVSk/Gw24AINIR/8Z+7MHH+HN6/xANk9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vgX2+AAAA2wAAAA8AAAAAAAAAAAAAAAAAmAIAAGRycy9kb3ducmV2&#10;LnhtbFBLBQYAAAAABAAEAPUAAACDAwAAAAA=&#10;" path="m,672r10413,l10413,,,,,672xe" fillcolor="#c72127" stroked="f">
              <v:path arrowok="t" o:connecttype="custom" o:connectlocs="0,1560;10413,1560;10413,888;0,888;0,1560" o:connectangles="0,0,0,0,0"/>
            </v:shape>
          </v:group>
        </w:pict>
      </w:r>
    </w:p>
    <w:p w:rsidR="00670567" w:rsidRPr="00AB52E0" w:rsidRDefault="00797B68" w:rsidP="00670567">
      <w:pPr>
        <w:spacing w:before="56"/>
        <w:ind w:left="993"/>
        <w:rPr>
          <w:rFonts w:ascii="Arial" w:eastAsia="Arial" w:hAnsi="Arial" w:cs="Arial"/>
          <w:sz w:val="32"/>
          <w:szCs w:val="32"/>
          <w:lang w:val="de-DE"/>
        </w:rPr>
      </w:pPr>
      <w:r>
        <w:rPr>
          <w:rFonts w:ascii="Arial" w:eastAsia="Arial" w:hAnsi="Arial" w:cs="Arial"/>
          <w:b/>
          <w:bCs/>
          <w:color w:val="FFFFFF"/>
          <w:sz w:val="32"/>
          <w:szCs w:val="32"/>
          <w:lang w:val="de-DE"/>
        </w:rPr>
        <w:t>Erläuterungen</w:t>
      </w:r>
      <w:r w:rsidR="00670567" w:rsidRPr="00AB52E0">
        <w:rPr>
          <w:rFonts w:ascii="Arial" w:eastAsia="Arial" w:hAnsi="Arial" w:cs="Arial"/>
          <w:b/>
          <w:bCs/>
          <w:color w:val="FFFFFF"/>
          <w:spacing w:val="3"/>
          <w:sz w:val="32"/>
          <w:szCs w:val="32"/>
          <w:lang w:val="de-DE"/>
        </w:rPr>
        <w:t xml:space="preserve"> </w:t>
      </w:r>
      <w:r w:rsidR="00670567" w:rsidRPr="00AB52E0">
        <w:rPr>
          <w:rFonts w:ascii="Arial" w:eastAsia="Arial" w:hAnsi="Arial" w:cs="Arial"/>
          <w:b/>
          <w:bCs/>
          <w:color w:val="FFFFFF"/>
          <w:sz w:val="32"/>
          <w:szCs w:val="32"/>
          <w:lang w:val="de-DE"/>
        </w:rPr>
        <w:t>zum Ausfüllen des ärztlichen Befundberichts</w:t>
      </w:r>
    </w:p>
    <w:p w:rsidR="00670567" w:rsidRPr="00AB52E0" w:rsidRDefault="00670567" w:rsidP="00670567">
      <w:pPr>
        <w:ind w:left="993"/>
        <w:rPr>
          <w:rFonts w:ascii="Arial" w:hAnsi="Arial" w:cs="Arial"/>
          <w:b/>
          <w:bCs/>
          <w:color w:val="FFFFFF" w:themeColor="background1"/>
          <w:szCs w:val="20"/>
          <w:lang w:val="de-DE"/>
        </w:rPr>
      </w:pPr>
      <w:r w:rsidRPr="00AB52E0">
        <w:rPr>
          <w:rFonts w:ascii="Arial" w:hAnsi="Arial" w:cs="Arial"/>
          <w:b/>
          <w:bCs/>
          <w:color w:val="FFFFFF" w:themeColor="background1"/>
          <w:szCs w:val="20"/>
          <w:lang w:val="de-DE"/>
        </w:rPr>
        <w:t xml:space="preserve">(G 612 Ärztlicher Befundbericht zum Antrag auf Leistungen zur Rehabilitation von Kindern </w:t>
      </w:r>
      <w:r w:rsidRPr="00AB52E0">
        <w:rPr>
          <w:rFonts w:ascii="Arial" w:hAnsi="Arial" w:cs="Arial"/>
          <w:b/>
          <w:bCs/>
          <w:color w:val="FFFFFF" w:themeColor="background1"/>
          <w:szCs w:val="20"/>
          <w:lang w:val="de-DE"/>
        </w:rPr>
        <w:br/>
        <w:t>und Jugendlichen ( Kinderrehabilitation)</w:t>
      </w:r>
      <w:r w:rsidR="00F8017C">
        <w:rPr>
          <w:rFonts w:ascii="Arial" w:hAnsi="Arial" w:cs="Arial"/>
          <w:b/>
          <w:bCs/>
          <w:color w:val="FFFFFF" w:themeColor="background1"/>
          <w:szCs w:val="20"/>
          <w:lang w:val="de-DE"/>
        </w:rPr>
        <w:t xml:space="preserve"> der Deutschen Rentenversicherung</w:t>
      </w:r>
      <w:r w:rsidRPr="00AB52E0">
        <w:rPr>
          <w:rFonts w:ascii="Arial" w:hAnsi="Arial" w:cs="Arial"/>
          <w:b/>
          <w:bCs/>
          <w:color w:val="FFFFFF" w:themeColor="background1"/>
          <w:szCs w:val="20"/>
          <w:lang w:val="de-DE"/>
        </w:rPr>
        <w:t>)</w:t>
      </w:r>
    </w:p>
    <w:p w:rsidR="002F13FD" w:rsidRPr="00AB52E0" w:rsidRDefault="002F13FD" w:rsidP="002F165A">
      <w:pPr>
        <w:spacing w:line="200" w:lineRule="exact"/>
        <w:rPr>
          <w:sz w:val="20"/>
          <w:szCs w:val="20"/>
          <w:lang w:val="de-DE"/>
        </w:rPr>
      </w:pPr>
    </w:p>
    <w:p w:rsidR="009C64A1" w:rsidRPr="009C64A1" w:rsidRDefault="0050161A" w:rsidP="009C64A1">
      <w:pPr>
        <w:pStyle w:val="Textkrper"/>
        <w:spacing w:before="64" w:line="203" w:lineRule="auto"/>
        <w:ind w:left="993" w:right="1395" w:hanging="320"/>
        <w:rPr>
          <w:color w:val="231F20"/>
          <w:spacing w:val="-1"/>
          <w:u w:val="single"/>
          <w:lang w:val="de-DE"/>
        </w:rPr>
      </w:pPr>
      <w:r w:rsidRPr="00AB52E0">
        <w:rPr>
          <w:rFonts w:ascii="Meiryo" w:eastAsia="Meiryo" w:hAnsi="Meiryo" w:cs="Meiryo"/>
          <w:color w:val="C72127"/>
          <w:position w:val="-3"/>
          <w:sz w:val="22"/>
          <w:szCs w:val="22"/>
          <w:lang w:val="de-DE"/>
        </w:rPr>
        <w:t>☞</w:t>
      </w:r>
      <w:r w:rsidR="009C64A1" w:rsidRPr="00AB52E0">
        <w:rPr>
          <w:rFonts w:ascii="Meiryo" w:eastAsia="Meiryo" w:hAnsi="Meiryo" w:cs="Meiryo"/>
          <w:color w:val="C72127"/>
          <w:spacing w:val="35"/>
          <w:position w:val="-3"/>
          <w:lang w:val="de-DE"/>
        </w:rPr>
        <w:t xml:space="preserve"> </w:t>
      </w:r>
      <w:r w:rsidR="009C64A1" w:rsidRPr="00CF1B2D">
        <w:rPr>
          <w:b/>
          <w:color w:val="231F20"/>
          <w:spacing w:val="-1"/>
          <w:lang w:val="de-DE"/>
        </w:rPr>
        <w:t xml:space="preserve">Abgrenzung zur Mutter – Kind – </w:t>
      </w:r>
      <w:r w:rsidR="009C64A1">
        <w:rPr>
          <w:b/>
          <w:color w:val="231F20"/>
          <w:spacing w:val="-1"/>
          <w:lang w:val="de-DE"/>
        </w:rPr>
        <w:t>Maßnahme</w:t>
      </w:r>
      <w:r w:rsidR="009C64A1" w:rsidRPr="00CF1B2D">
        <w:rPr>
          <w:b/>
          <w:color w:val="231F20"/>
          <w:spacing w:val="-1"/>
          <w:lang w:val="de-DE"/>
        </w:rPr>
        <w:t>:</w:t>
      </w:r>
    </w:p>
    <w:p w:rsidR="002F13FD" w:rsidRPr="00AB52E0" w:rsidRDefault="00EC0AD1" w:rsidP="009C64A1">
      <w:pPr>
        <w:pStyle w:val="berschrift11"/>
        <w:spacing w:before="71"/>
        <w:ind w:left="993"/>
        <w:jc w:val="both"/>
        <w:rPr>
          <w:b w:val="0"/>
          <w:bCs w:val="0"/>
          <w:sz w:val="18"/>
          <w:szCs w:val="18"/>
          <w:lang w:val="de-DE"/>
        </w:rPr>
      </w:pPr>
      <w:r w:rsidRPr="00AB52E0">
        <w:rPr>
          <w:b w:val="0"/>
          <w:color w:val="231F20"/>
          <w:spacing w:val="-3"/>
          <w:sz w:val="18"/>
          <w:szCs w:val="18"/>
          <w:lang w:val="de-DE"/>
        </w:rPr>
        <w:t xml:space="preserve">Kinderrehabilitationen werden sowohl von der Renten- als auch von der Krankenversicherung erbracht. Bei der </w:t>
      </w:r>
      <w:proofErr w:type="spellStart"/>
      <w:r w:rsidRPr="00AB52E0">
        <w:rPr>
          <w:b w:val="0"/>
          <w:color w:val="231F20"/>
          <w:spacing w:val="-3"/>
          <w:sz w:val="18"/>
          <w:szCs w:val="18"/>
          <w:lang w:val="de-DE"/>
        </w:rPr>
        <w:t>Kinder</w:t>
      </w:r>
      <w:r w:rsidR="00670567" w:rsidRPr="00AB52E0">
        <w:rPr>
          <w:b w:val="0"/>
          <w:color w:val="231F20"/>
          <w:spacing w:val="-3"/>
          <w:sz w:val="18"/>
          <w:szCs w:val="18"/>
          <w:lang w:val="de-DE"/>
        </w:rPr>
        <w:t>r</w:t>
      </w:r>
      <w:r w:rsidRPr="00AB52E0">
        <w:rPr>
          <w:b w:val="0"/>
          <w:color w:val="231F20"/>
          <w:spacing w:val="-3"/>
          <w:sz w:val="18"/>
          <w:szCs w:val="18"/>
          <w:lang w:val="de-DE"/>
        </w:rPr>
        <w:t>ehabilita</w:t>
      </w:r>
      <w:r w:rsidR="00670567" w:rsidRPr="00AB52E0">
        <w:rPr>
          <w:b w:val="0"/>
          <w:color w:val="231F20"/>
          <w:spacing w:val="-3"/>
          <w:sz w:val="18"/>
          <w:szCs w:val="18"/>
          <w:lang w:val="de-DE"/>
        </w:rPr>
        <w:t>-</w:t>
      </w:r>
      <w:r w:rsidRPr="00AB52E0">
        <w:rPr>
          <w:b w:val="0"/>
          <w:color w:val="231F20"/>
          <w:spacing w:val="-3"/>
          <w:sz w:val="18"/>
          <w:szCs w:val="18"/>
          <w:lang w:val="de-DE"/>
        </w:rPr>
        <w:t>tion</w:t>
      </w:r>
      <w:proofErr w:type="spellEnd"/>
      <w:r w:rsidRPr="00AB52E0">
        <w:rPr>
          <w:b w:val="0"/>
          <w:color w:val="231F20"/>
          <w:spacing w:val="-3"/>
          <w:sz w:val="18"/>
          <w:szCs w:val="18"/>
          <w:lang w:val="de-DE"/>
        </w:rPr>
        <w:t xml:space="preserve"> steht das Kind im Mittelpunkt. Ist eine Begleitperson (beispielsweise die Mutter) für die Dauer der Rehabilitation erforderlich, so erhält diese keine eigenen Behandlungen, sondern Hilfestellungen, die im Zusammenhang mit der Erkrankung des Kindes stehen (z.B. Schulungen).</w:t>
      </w:r>
    </w:p>
    <w:p w:rsidR="00EC0AD1" w:rsidRPr="00AB52E0" w:rsidRDefault="00EC0AD1" w:rsidP="009C64A1">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993"/>
        <w:jc w:val="both"/>
        <w:rPr>
          <w:rFonts w:ascii="Arial" w:eastAsia="SimSun" w:hAnsi="Arial" w:cs="Arial"/>
          <w:color w:val="000000"/>
          <w:sz w:val="18"/>
          <w:szCs w:val="18"/>
          <w:lang w:val="de-DE"/>
        </w:rPr>
      </w:pPr>
      <w:r w:rsidRPr="00AB52E0">
        <w:rPr>
          <w:rFonts w:ascii="Arial" w:hAnsi="Arial" w:cs="Arial"/>
          <w:sz w:val="18"/>
          <w:szCs w:val="18"/>
          <w:lang w:val="de-DE"/>
        </w:rPr>
        <w:t>Leistungen zur medizinischen Rehabilitation (oder Vorsorge) von Müttern und Vätern werden nur von der Kranken</w:t>
      </w:r>
      <w:r w:rsidR="000525FE">
        <w:rPr>
          <w:rFonts w:ascii="Arial" w:hAnsi="Arial" w:cs="Arial"/>
          <w:sz w:val="18"/>
          <w:szCs w:val="18"/>
          <w:lang w:val="de-DE"/>
        </w:rPr>
        <w:t>-</w:t>
      </w:r>
      <w:r w:rsidRPr="00AB52E0">
        <w:rPr>
          <w:rFonts w:ascii="Arial" w:hAnsi="Arial" w:cs="Arial"/>
          <w:sz w:val="18"/>
          <w:szCs w:val="18"/>
          <w:lang w:val="de-DE"/>
        </w:rPr>
        <w:t xml:space="preserve">versicherung erbracht. Bei diesen Leistungen </w:t>
      </w:r>
      <w:r w:rsidR="00797B68">
        <w:rPr>
          <w:rFonts w:ascii="Arial" w:hAnsi="Arial" w:cs="Arial"/>
          <w:sz w:val="18"/>
          <w:szCs w:val="18"/>
          <w:lang w:val="de-DE"/>
        </w:rPr>
        <w:t>steht die Behandlung der Mutter</w:t>
      </w:r>
      <w:r w:rsidR="00E153BE">
        <w:rPr>
          <w:rFonts w:ascii="Arial" w:hAnsi="Arial" w:cs="Arial"/>
          <w:sz w:val="18"/>
          <w:szCs w:val="18"/>
          <w:lang w:val="de-DE"/>
        </w:rPr>
        <w:t xml:space="preserve"> bzw. des </w:t>
      </w:r>
      <w:r w:rsidR="00797B68">
        <w:rPr>
          <w:rFonts w:ascii="Arial" w:hAnsi="Arial" w:cs="Arial"/>
          <w:sz w:val="18"/>
          <w:szCs w:val="18"/>
          <w:lang w:val="de-DE"/>
        </w:rPr>
        <w:t>Vater</w:t>
      </w:r>
      <w:r w:rsidR="00E153BE">
        <w:rPr>
          <w:rFonts w:ascii="Arial" w:hAnsi="Arial" w:cs="Arial"/>
          <w:sz w:val="18"/>
          <w:szCs w:val="18"/>
          <w:lang w:val="de-DE"/>
        </w:rPr>
        <w:t>s</w:t>
      </w:r>
      <w:r w:rsidR="00797B68">
        <w:rPr>
          <w:rFonts w:ascii="Arial" w:hAnsi="Arial" w:cs="Arial"/>
          <w:sz w:val="18"/>
          <w:szCs w:val="18"/>
          <w:lang w:val="de-DE"/>
        </w:rPr>
        <w:t xml:space="preserve"> im Mittelpunkt. </w:t>
      </w:r>
      <w:r w:rsidR="00E153BE">
        <w:rPr>
          <w:rFonts w:ascii="Arial" w:hAnsi="Arial" w:cs="Arial"/>
          <w:sz w:val="18"/>
          <w:szCs w:val="18"/>
          <w:lang w:val="de-DE"/>
        </w:rPr>
        <w:t>Neben den Krankheitsauswirkungen</w:t>
      </w:r>
      <w:r w:rsidR="000525FE">
        <w:rPr>
          <w:rFonts w:ascii="Arial" w:hAnsi="Arial" w:cs="Arial"/>
          <w:sz w:val="18"/>
          <w:szCs w:val="18"/>
          <w:lang w:val="de-DE"/>
        </w:rPr>
        <w:t xml:space="preserve"> der Mütter/Väter</w:t>
      </w:r>
      <w:r w:rsidR="00E153BE">
        <w:rPr>
          <w:rFonts w:ascii="Arial" w:hAnsi="Arial" w:cs="Arial"/>
          <w:sz w:val="18"/>
          <w:szCs w:val="18"/>
          <w:lang w:val="de-DE"/>
        </w:rPr>
        <w:t xml:space="preserve"> und den </w:t>
      </w:r>
      <w:proofErr w:type="spellStart"/>
      <w:r w:rsidR="00E153BE">
        <w:rPr>
          <w:rFonts w:ascii="Arial" w:hAnsi="Arial" w:cs="Arial"/>
          <w:sz w:val="18"/>
          <w:szCs w:val="18"/>
          <w:lang w:val="de-DE"/>
        </w:rPr>
        <w:t>mütter</w:t>
      </w:r>
      <w:proofErr w:type="spellEnd"/>
      <w:r w:rsidR="000525FE">
        <w:rPr>
          <w:rFonts w:ascii="Arial" w:hAnsi="Arial" w:cs="Arial"/>
          <w:sz w:val="18"/>
          <w:szCs w:val="18"/>
          <w:lang w:val="de-DE"/>
        </w:rPr>
        <w:t>/</w:t>
      </w:r>
      <w:r w:rsidR="00E153BE">
        <w:rPr>
          <w:rFonts w:ascii="Arial" w:hAnsi="Arial" w:cs="Arial"/>
          <w:sz w:val="18"/>
          <w:szCs w:val="18"/>
          <w:lang w:val="de-DE"/>
        </w:rPr>
        <w:t>vä</w:t>
      </w:r>
      <w:r w:rsidR="000525FE">
        <w:rPr>
          <w:rFonts w:ascii="Arial" w:hAnsi="Arial" w:cs="Arial"/>
          <w:sz w:val="18"/>
          <w:szCs w:val="18"/>
          <w:lang w:val="de-DE"/>
        </w:rPr>
        <w:t>ter</w:t>
      </w:r>
      <w:r w:rsidR="00E153BE">
        <w:rPr>
          <w:rFonts w:ascii="Arial" w:hAnsi="Arial" w:cs="Arial"/>
          <w:sz w:val="18"/>
          <w:szCs w:val="18"/>
          <w:lang w:val="de-DE"/>
        </w:rPr>
        <w:t>spezifischen Beanspruchungs- bzw. Belastungsformen geht die Maßnahme in besonderer Weise auf die Zusammenhänge zwischen Mutter-</w:t>
      </w:r>
      <w:r w:rsidR="000525FE">
        <w:rPr>
          <w:rFonts w:ascii="Arial" w:hAnsi="Arial" w:cs="Arial"/>
          <w:sz w:val="18"/>
          <w:szCs w:val="18"/>
          <w:lang w:val="de-DE"/>
        </w:rPr>
        <w:t>/Vater-</w:t>
      </w:r>
      <w:r w:rsidR="00E153BE">
        <w:rPr>
          <w:rFonts w:ascii="Arial" w:hAnsi="Arial" w:cs="Arial"/>
          <w:sz w:val="18"/>
          <w:szCs w:val="18"/>
          <w:lang w:val="de-DE"/>
        </w:rPr>
        <w:t xml:space="preserve"> und Kind-Gesundheit und die Notwendigkeit interaktiver Therapien zur Verbesserung der ggf. gestörten Mutter-</w:t>
      </w:r>
      <w:r w:rsidR="000525FE">
        <w:rPr>
          <w:rFonts w:ascii="Arial" w:hAnsi="Arial" w:cs="Arial"/>
          <w:sz w:val="18"/>
          <w:szCs w:val="18"/>
          <w:lang w:val="de-DE"/>
        </w:rPr>
        <w:t>/Vater-</w:t>
      </w:r>
      <w:r w:rsidR="00E153BE">
        <w:rPr>
          <w:rFonts w:ascii="Arial" w:hAnsi="Arial" w:cs="Arial"/>
          <w:sz w:val="18"/>
          <w:szCs w:val="18"/>
          <w:lang w:val="de-DE"/>
        </w:rPr>
        <w:t>Kind-Beziehung ein.</w:t>
      </w:r>
      <w:r w:rsidRPr="00AB52E0">
        <w:rPr>
          <w:rFonts w:ascii="Arial" w:hAnsi="Arial" w:cs="Arial"/>
          <w:sz w:val="18"/>
          <w:szCs w:val="18"/>
          <w:lang w:val="de-DE"/>
        </w:rPr>
        <w:t xml:space="preserve"> </w:t>
      </w:r>
    </w:p>
    <w:p w:rsidR="002F13FD" w:rsidRPr="00AB52E0" w:rsidRDefault="0050161A" w:rsidP="00CF1B2D">
      <w:pPr>
        <w:pStyle w:val="Textkrper"/>
        <w:spacing w:before="38"/>
        <w:ind w:left="709"/>
        <w:rPr>
          <w:lang w:val="de-DE"/>
        </w:rPr>
      </w:pPr>
      <w:r w:rsidRPr="00AB52E0">
        <w:rPr>
          <w:rFonts w:ascii="Meiryo" w:eastAsia="Meiryo" w:hAnsi="Meiryo" w:cs="Meiryo"/>
          <w:color w:val="C72127"/>
          <w:position w:val="-3"/>
          <w:sz w:val="22"/>
          <w:szCs w:val="22"/>
          <w:lang w:val="de-DE"/>
        </w:rPr>
        <w:t>☞</w:t>
      </w:r>
      <w:r w:rsidR="00A647BC" w:rsidRPr="00AB52E0">
        <w:rPr>
          <w:rFonts w:ascii="Meiryo" w:eastAsia="Meiryo" w:hAnsi="Meiryo" w:cs="Meiryo"/>
          <w:color w:val="C72127"/>
          <w:spacing w:val="32"/>
          <w:position w:val="-3"/>
          <w:lang w:val="de-DE"/>
        </w:rPr>
        <w:t xml:space="preserve"> </w:t>
      </w:r>
      <w:r w:rsidR="00EC0AD1" w:rsidRPr="00AB52E0">
        <w:rPr>
          <w:rFonts w:eastAsiaTheme="minorHAnsi" w:cs="Arial"/>
          <w:b/>
          <w:lang w:val="de-DE"/>
        </w:rPr>
        <w:t>Liegt eine Indikation zur medizinischen Reha des Kindes vor, ist für das Kind eine Kinderreha</w:t>
      </w:r>
      <w:r w:rsidR="00EC0AD1" w:rsidRPr="00CF1B2D">
        <w:rPr>
          <w:b/>
          <w:bCs/>
          <w:color w:val="231F20"/>
          <w:lang w:val="de-DE"/>
        </w:rPr>
        <w:t xml:space="preserve"> zu beantragen</w:t>
      </w:r>
      <w:r w:rsidR="00EC0AD1" w:rsidRPr="00CF1B2D">
        <w:rPr>
          <w:b/>
          <w:color w:val="231F20"/>
          <w:lang w:val="de-DE"/>
        </w:rPr>
        <w:t>.</w:t>
      </w:r>
    </w:p>
    <w:p w:rsidR="00EC0AD1" w:rsidRPr="00670567" w:rsidRDefault="00EC0AD1" w:rsidP="00670567">
      <w:pPr>
        <w:widowControl/>
        <w:ind w:left="993"/>
        <w:rPr>
          <w:rFonts w:ascii="Arial" w:eastAsia="Arial Unicode MS" w:hAnsi="Arial" w:cs="Arial"/>
          <w:sz w:val="18"/>
          <w:lang w:val="de-DE" w:eastAsia="de-DE"/>
        </w:rPr>
      </w:pPr>
      <w:r w:rsidRPr="00EC0AD1">
        <w:rPr>
          <w:rFonts w:ascii="Arial" w:eastAsia="Times New Roman" w:hAnsi="Arial" w:cs="Arial"/>
          <w:sz w:val="18"/>
          <w:szCs w:val="20"/>
          <w:lang w:val="de-DE" w:eastAsia="de-DE"/>
        </w:rPr>
        <w:t>In allen Rehabilitationskliniken wird Schulunterricht erteilt. Eine Kinderrehabilitation muss deswegen nicht in den Ferien stattfinden.</w:t>
      </w:r>
    </w:p>
    <w:p w:rsidR="00EC0AD1" w:rsidRPr="00AB52E0" w:rsidRDefault="00EC0AD1" w:rsidP="00EC0AD1">
      <w:pPr>
        <w:pStyle w:val="Textkrper"/>
        <w:spacing w:before="40" w:line="203" w:lineRule="auto"/>
        <w:ind w:left="993" w:right="193" w:hanging="320"/>
        <w:rPr>
          <w:b/>
          <w:bCs/>
          <w:color w:val="231F20"/>
          <w:sz w:val="22"/>
          <w:szCs w:val="22"/>
          <w:lang w:val="de-DE"/>
        </w:rPr>
      </w:pPr>
      <w:r w:rsidRPr="00AB52E0">
        <w:rPr>
          <w:b/>
          <w:bCs/>
          <w:color w:val="231F20"/>
          <w:sz w:val="22"/>
          <w:szCs w:val="22"/>
          <w:lang w:val="de-DE"/>
        </w:rPr>
        <w:t>Wir machen auf folgende Punkte des ärztlichen Befundberichtes aufmerksam:</w:t>
      </w:r>
    </w:p>
    <w:p w:rsidR="00EC0AD1" w:rsidRPr="00EC0AD1" w:rsidRDefault="00A647BC" w:rsidP="00EC0AD1">
      <w:pPr>
        <w:pStyle w:val="Textkrper"/>
        <w:spacing w:before="40" w:line="203" w:lineRule="auto"/>
        <w:ind w:left="993" w:right="193" w:hanging="320"/>
        <w:rPr>
          <w:color w:val="231F20"/>
          <w:u w:val="single"/>
          <w:lang w:val="de-DE"/>
        </w:rPr>
      </w:pPr>
      <w:r w:rsidRPr="00AB52E0">
        <w:rPr>
          <w:rFonts w:ascii="Meiryo" w:eastAsia="Meiryo" w:hAnsi="Meiryo" w:cs="Meiryo"/>
          <w:color w:val="C72127"/>
          <w:position w:val="-3"/>
          <w:sz w:val="22"/>
          <w:szCs w:val="22"/>
          <w:lang w:val="de-DE"/>
        </w:rPr>
        <w:t>☞</w:t>
      </w:r>
      <w:r w:rsidRPr="00AB52E0">
        <w:rPr>
          <w:rFonts w:ascii="Meiryo" w:eastAsia="Meiryo" w:hAnsi="Meiryo" w:cs="Meiryo"/>
          <w:color w:val="C72127"/>
          <w:spacing w:val="27"/>
          <w:position w:val="-3"/>
          <w:sz w:val="22"/>
          <w:szCs w:val="22"/>
          <w:lang w:val="de-DE"/>
        </w:rPr>
        <w:t xml:space="preserve"> </w:t>
      </w:r>
      <w:r w:rsidR="00EC0AD1" w:rsidRPr="00EC0AD1">
        <w:rPr>
          <w:color w:val="231F20"/>
          <w:u w:val="single"/>
          <w:lang w:val="de-DE"/>
        </w:rPr>
        <w:t xml:space="preserve">Punkt 3 – jetzige Beschwerden und Funktionsbeeinträchtigungen </w:t>
      </w:r>
    </w:p>
    <w:p w:rsidR="001D3B39" w:rsidRPr="001D3B39" w:rsidRDefault="001D3B39" w:rsidP="001D3B39">
      <w:pPr>
        <w:pStyle w:val="Textkrper"/>
        <w:spacing w:before="40" w:line="203" w:lineRule="auto"/>
        <w:ind w:left="993" w:right="193"/>
        <w:rPr>
          <w:lang w:val="de-DE"/>
        </w:rPr>
      </w:pPr>
      <w:r w:rsidRPr="001D3B39">
        <w:rPr>
          <w:lang w:val="de-DE"/>
        </w:rPr>
        <w:t>Es sind hier Beschwerden bezogen auf körperliche, psychische und Non Compliance Probleme zu benennen, die zu einer Beeinträchtigung in Schule, Freizeit und Alltag führen</w:t>
      </w:r>
      <w:r w:rsidR="009C64A1">
        <w:rPr>
          <w:lang w:val="de-DE"/>
        </w:rPr>
        <w:t>.</w:t>
      </w:r>
    </w:p>
    <w:p w:rsidR="001D3B39" w:rsidRPr="001D3B39" w:rsidRDefault="001D3B39" w:rsidP="00E153BE">
      <w:pPr>
        <w:pStyle w:val="Textkrper"/>
        <w:spacing w:before="40" w:line="203" w:lineRule="auto"/>
        <w:ind w:left="993" w:right="193"/>
        <w:rPr>
          <w:i/>
          <w:iCs/>
          <w:lang w:val="de-DE"/>
        </w:rPr>
      </w:pPr>
      <w:r w:rsidRPr="001D3B39">
        <w:rPr>
          <w:i/>
          <w:iCs/>
          <w:lang w:val="de-DE"/>
        </w:rPr>
        <w:t xml:space="preserve">z.B. </w:t>
      </w:r>
      <w:r w:rsidR="00E153BE">
        <w:rPr>
          <w:i/>
          <w:iCs/>
          <w:lang w:val="de-DE"/>
        </w:rPr>
        <w:t xml:space="preserve">Atemnot, eingeschränkte körperliche/schulische Leistungsfähigkeit, starker </w:t>
      </w:r>
      <w:proofErr w:type="spellStart"/>
      <w:r w:rsidR="00E153BE">
        <w:rPr>
          <w:i/>
          <w:iCs/>
          <w:lang w:val="de-DE"/>
        </w:rPr>
        <w:t>Juckreiz,usw</w:t>
      </w:r>
      <w:proofErr w:type="spellEnd"/>
      <w:r w:rsidR="00E153BE">
        <w:rPr>
          <w:i/>
          <w:iCs/>
          <w:lang w:val="de-DE"/>
        </w:rPr>
        <w:t>.</w:t>
      </w:r>
      <w:r w:rsidRPr="001D3B39">
        <w:rPr>
          <w:i/>
          <w:iCs/>
          <w:lang w:val="de-DE"/>
        </w:rPr>
        <w:t xml:space="preserve"> </w:t>
      </w:r>
    </w:p>
    <w:p w:rsidR="001D3B39" w:rsidRPr="001D3B39" w:rsidRDefault="001D3B39" w:rsidP="00670567">
      <w:pPr>
        <w:pStyle w:val="Textkrper"/>
        <w:spacing w:before="40" w:line="203" w:lineRule="auto"/>
        <w:ind w:left="993" w:right="193"/>
        <w:rPr>
          <w:lang w:val="de-DE"/>
        </w:rPr>
      </w:pPr>
      <w:r w:rsidRPr="001D3B39">
        <w:rPr>
          <w:lang w:val="de-DE"/>
        </w:rPr>
        <w:t>„Asthma bronchiale nicht kontrolliert; Probleme bei Inhalationstechnik und häufigem Notfallspraygebrauch; Training im Fußballverein wegen rezidivierende  Luftnot aufgegeben.“</w:t>
      </w:r>
    </w:p>
    <w:p w:rsidR="001D3B39" w:rsidRDefault="00A647BC" w:rsidP="001D3B39">
      <w:pPr>
        <w:pStyle w:val="berschrift1"/>
        <w:spacing w:before="0"/>
        <w:ind w:left="709"/>
        <w:rPr>
          <w:rFonts w:ascii="Arial" w:eastAsia="Arial Unicode MS" w:hAnsi="Arial" w:cs="Arial"/>
          <w:b w:val="0"/>
          <w:bCs w:val="0"/>
          <w:color w:val="auto"/>
          <w:sz w:val="18"/>
          <w:szCs w:val="24"/>
          <w:u w:val="single"/>
          <w:lang w:val="de-DE" w:eastAsia="de-DE"/>
        </w:rPr>
      </w:pPr>
      <w:r w:rsidRPr="00AB52E0">
        <w:rPr>
          <w:rFonts w:ascii="Meiryo" w:eastAsia="Meiryo" w:hAnsi="Meiryo" w:cs="Meiryo"/>
          <w:color w:val="C72127"/>
          <w:position w:val="-3"/>
          <w:sz w:val="22"/>
          <w:szCs w:val="22"/>
          <w:lang w:val="de-DE"/>
        </w:rPr>
        <w:t>☞</w:t>
      </w:r>
      <w:r w:rsidR="001D3B39" w:rsidRPr="00AB52E0">
        <w:rPr>
          <w:rFonts w:ascii="Meiryo" w:eastAsia="Meiryo" w:hAnsi="Meiryo" w:cs="Meiryo"/>
          <w:color w:val="C72127"/>
          <w:spacing w:val="39"/>
          <w:position w:val="-3"/>
          <w:sz w:val="22"/>
          <w:szCs w:val="22"/>
          <w:lang w:val="de-DE"/>
        </w:rPr>
        <w:t xml:space="preserve"> </w:t>
      </w:r>
      <w:r w:rsidR="001D3B39" w:rsidRPr="001D3B39">
        <w:rPr>
          <w:rFonts w:ascii="Arial" w:eastAsia="Arial Unicode MS" w:hAnsi="Arial" w:cs="Arial"/>
          <w:b w:val="0"/>
          <w:bCs w:val="0"/>
          <w:color w:val="auto"/>
          <w:sz w:val="18"/>
          <w:szCs w:val="24"/>
          <w:u w:val="single"/>
          <w:lang w:val="de-DE" w:eastAsia="de-DE"/>
        </w:rPr>
        <w:t>Punkt 8– Rehabilitationsziele aus ihrer Sicht</w:t>
      </w:r>
    </w:p>
    <w:p w:rsidR="001D3B39" w:rsidRPr="001D3B39" w:rsidRDefault="001D3B39" w:rsidP="001D3B39">
      <w:pPr>
        <w:widowControl/>
        <w:ind w:left="993"/>
        <w:rPr>
          <w:rFonts w:ascii="Arial" w:eastAsia="SimSun" w:hAnsi="Arial" w:cs="Arial"/>
          <w:sz w:val="18"/>
          <w:szCs w:val="26"/>
          <w:lang w:val="de-DE" w:eastAsia="de-DE"/>
        </w:rPr>
      </w:pPr>
      <w:r w:rsidRPr="001D3B39">
        <w:rPr>
          <w:rFonts w:ascii="Arial" w:eastAsia="SimSun" w:hAnsi="Arial" w:cs="Arial"/>
          <w:sz w:val="18"/>
          <w:szCs w:val="26"/>
          <w:lang w:val="de-DE" w:eastAsia="de-DE"/>
        </w:rPr>
        <w:t>Hier sollen Ziele aufgeführt werden, die sich auf die Minderung der Symptomhäufigkeit und die Auswirkungen der Krankheit im Alltag beziehen</w:t>
      </w:r>
      <w:r w:rsidR="009C64A1">
        <w:rPr>
          <w:rFonts w:ascii="Arial" w:eastAsia="SimSun" w:hAnsi="Arial" w:cs="Arial"/>
          <w:sz w:val="18"/>
          <w:szCs w:val="26"/>
          <w:lang w:val="de-DE" w:eastAsia="de-DE"/>
        </w:rPr>
        <w:t>.</w:t>
      </w:r>
    </w:p>
    <w:p w:rsidR="001D3B39" w:rsidRPr="001D3B39" w:rsidRDefault="00E153BE" w:rsidP="001D3B39">
      <w:pPr>
        <w:widowControl/>
        <w:ind w:left="993"/>
        <w:rPr>
          <w:rFonts w:ascii="Arial" w:eastAsia="SimSun" w:hAnsi="Arial" w:cs="Arial"/>
          <w:i/>
          <w:iCs/>
          <w:sz w:val="18"/>
          <w:szCs w:val="26"/>
          <w:lang w:val="de-DE" w:eastAsia="de-DE"/>
        </w:rPr>
      </w:pPr>
      <w:r>
        <w:rPr>
          <w:rFonts w:ascii="Arial" w:eastAsia="SimSun" w:hAnsi="Arial" w:cs="Arial"/>
          <w:i/>
          <w:iCs/>
          <w:sz w:val="18"/>
          <w:szCs w:val="26"/>
          <w:lang w:val="de-DE" w:eastAsia="de-DE"/>
        </w:rPr>
        <w:t>z.B. Verbesserung des Hautbildes, Gewichtsreduktion, Verbesserung des Gesundheitszustandes</w:t>
      </w:r>
      <w:r w:rsidR="001D3B39" w:rsidRPr="001D3B39">
        <w:rPr>
          <w:rFonts w:ascii="Arial" w:eastAsia="SimSun" w:hAnsi="Arial" w:cs="Arial"/>
          <w:i/>
          <w:iCs/>
          <w:sz w:val="18"/>
          <w:szCs w:val="26"/>
          <w:lang w:val="de-DE" w:eastAsia="de-DE"/>
        </w:rPr>
        <w:t xml:space="preserve"> </w:t>
      </w:r>
    </w:p>
    <w:p w:rsidR="001D3B39" w:rsidRPr="001516C7" w:rsidRDefault="00E153BE" w:rsidP="001516C7">
      <w:pPr>
        <w:widowControl/>
        <w:ind w:left="993"/>
        <w:rPr>
          <w:rFonts w:ascii="Arial" w:eastAsia="SimSun" w:hAnsi="Arial" w:cs="Arial"/>
          <w:sz w:val="18"/>
          <w:szCs w:val="26"/>
          <w:lang w:val="de-DE" w:eastAsia="de-DE"/>
        </w:rPr>
      </w:pPr>
      <w:r>
        <w:rPr>
          <w:rFonts w:ascii="Arial" w:eastAsia="SimSun" w:hAnsi="Arial" w:cs="Arial"/>
          <w:sz w:val="18"/>
          <w:szCs w:val="26"/>
          <w:lang w:val="de-DE" w:eastAsia="de-DE"/>
        </w:rPr>
        <w:t>„</w:t>
      </w:r>
      <w:r w:rsidR="001D3B39" w:rsidRPr="001D3B39">
        <w:rPr>
          <w:rFonts w:ascii="Arial" w:eastAsia="SimSun" w:hAnsi="Arial" w:cs="Arial"/>
          <w:sz w:val="18"/>
          <w:szCs w:val="26"/>
          <w:lang w:val="de-DE" w:eastAsia="de-DE"/>
        </w:rPr>
        <w:t>Schmerzlinderung, Gangbild verbessern, Laufstrecke verlängern, Heimprogramm einüben</w:t>
      </w:r>
      <w:r>
        <w:rPr>
          <w:rFonts w:ascii="Arial" w:eastAsia="SimSun" w:hAnsi="Arial" w:cs="Arial"/>
          <w:sz w:val="18"/>
          <w:szCs w:val="26"/>
          <w:lang w:val="de-DE" w:eastAsia="de-DE"/>
        </w:rPr>
        <w:t>“</w:t>
      </w:r>
      <w:r w:rsidR="001D3B39" w:rsidRPr="001D3B39">
        <w:rPr>
          <w:rFonts w:ascii="Arial" w:eastAsia="SimSun" w:hAnsi="Arial" w:cs="Arial"/>
          <w:sz w:val="18"/>
          <w:szCs w:val="26"/>
          <w:lang w:val="de-DE" w:eastAsia="de-DE"/>
        </w:rPr>
        <w:t xml:space="preserve"> </w:t>
      </w:r>
    </w:p>
    <w:p w:rsidR="001516C7" w:rsidRPr="001516C7" w:rsidRDefault="001516C7" w:rsidP="00670567">
      <w:pPr>
        <w:pStyle w:val="berschrift2"/>
        <w:spacing w:before="0"/>
        <w:ind w:left="709"/>
        <w:rPr>
          <w:rFonts w:ascii="Arial" w:eastAsia="Arial Unicode MS" w:hAnsi="Arial" w:cs="Arial"/>
          <w:b w:val="0"/>
          <w:bCs w:val="0"/>
          <w:color w:val="auto"/>
          <w:sz w:val="18"/>
          <w:szCs w:val="24"/>
          <w:u w:val="single"/>
          <w:lang w:val="de-DE" w:eastAsia="de-DE"/>
        </w:rPr>
      </w:pPr>
      <w:r w:rsidRPr="00AB52E0">
        <w:rPr>
          <w:rFonts w:ascii="Meiryo" w:eastAsia="Meiryo" w:hAnsi="Meiryo" w:cs="Meiryo"/>
          <w:color w:val="C72127"/>
          <w:position w:val="-3"/>
          <w:sz w:val="22"/>
          <w:szCs w:val="22"/>
          <w:lang w:val="de-DE"/>
        </w:rPr>
        <w:t>☞</w:t>
      </w:r>
      <w:r w:rsidRPr="00AB52E0">
        <w:rPr>
          <w:rFonts w:ascii="Meiryo" w:eastAsia="Meiryo" w:hAnsi="Meiryo" w:cs="Meiryo"/>
          <w:color w:val="C72127"/>
          <w:position w:val="-3"/>
          <w:lang w:val="de-DE"/>
        </w:rPr>
        <w:t xml:space="preserve"> </w:t>
      </w:r>
      <w:r w:rsidRPr="001516C7">
        <w:rPr>
          <w:rFonts w:ascii="Arial" w:eastAsia="Arial Unicode MS" w:hAnsi="Arial" w:cs="Arial"/>
          <w:b w:val="0"/>
          <w:bCs w:val="0"/>
          <w:color w:val="auto"/>
          <w:sz w:val="18"/>
          <w:szCs w:val="24"/>
          <w:u w:val="single"/>
          <w:lang w:val="de-DE" w:eastAsia="de-DE"/>
        </w:rPr>
        <w:t>Punkt 10 – soziale Kontextfaktoren (Probleme im Elternhaus, in Kindergarten, im sozialen Umfeld)</w:t>
      </w:r>
    </w:p>
    <w:p w:rsidR="001516C7" w:rsidRPr="00670567" w:rsidRDefault="001516C7" w:rsidP="00670567">
      <w:pPr>
        <w:widowControl/>
        <w:ind w:left="993"/>
        <w:rPr>
          <w:rFonts w:ascii="Arial" w:eastAsia="Arial Unicode MS" w:hAnsi="Arial" w:cs="Arial"/>
          <w:sz w:val="18"/>
          <w:szCs w:val="24"/>
          <w:lang w:val="de-DE" w:eastAsia="de-DE"/>
        </w:rPr>
      </w:pPr>
      <w:r w:rsidRPr="001516C7">
        <w:rPr>
          <w:rFonts w:ascii="Arial" w:eastAsia="Arial Unicode MS" w:hAnsi="Arial" w:cs="Arial"/>
          <w:sz w:val="18"/>
          <w:szCs w:val="24"/>
          <w:lang w:val="de-DE" w:eastAsia="de-DE"/>
        </w:rPr>
        <w:t>Damit gemeint sind z.B. Trennung der Eltern, Tod einer Bezugsperson, Ausgrenzung in Kindergarten oder Schule, Schulvermeidung, sozialer Rück</w:t>
      </w:r>
      <w:r w:rsidR="00E153BE">
        <w:rPr>
          <w:rFonts w:ascii="Arial" w:eastAsia="Arial Unicode MS" w:hAnsi="Arial" w:cs="Arial"/>
          <w:sz w:val="18"/>
          <w:szCs w:val="24"/>
          <w:lang w:val="de-DE" w:eastAsia="de-DE"/>
        </w:rPr>
        <w:t>zug, Geschwisterrivalität, usw.</w:t>
      </w:r>
    </w:p>
    <w:p w:rsidR="001516C7" w:rsidRPr="001516C7" w:rsidRDefault="001516C7" w:rsidP="001516C7">
      <w:pPr>
        <w:ind w:left="709"/>
        <w:rPr>
          <w:rFonts w:ascii="Arial" w:eastAsia="Arial Unicode MS" w:hAnsi="Arial" w:cs="Arial"/>
          <w:sz w:val="18"/>
          <w:szCs w:val="24"/>
          <w:lang w:val="de-DE" w:eastAsia="de-DE"/>
        </w:rPr>
      </w:pPr>
      <w:r w:rsidRPr="00AB52E0">
        <w:rPr>
          <w:rFonts w:ascii="Meiryo" w:eastAsia="Meiryo" w:hAnsi="Meiryo" w:cs="Meiryo"/>
          <w:color w:val="C72127"/>
          <w:position w:val="-3"/>
          <w:lang w:val="de-DE"/>
        </w:rPr>
        <w:t xml:space="preserve">☞ </w:t>
      </w:r>
      <w:r w:rsidRPr="001516C7">
        <w:rPr>
          <w:rFonts w:ascii="Arial" w:eastAsia="Arial Unicode MS" w:hAnsi="Arial" w:cs="Arial"/>
          <w:sz w:val="18"/>
          <w:szCs w:val="24"/>
          <w:u w:val="single"/>
          <w:lang w:val="de-DE" w:eastAsia="de-DE"/>
        </w:rPr>
        <w:t>Punkt 11 – Besonderheit, die bei Rehabilitation zu beachten sind</w:t>
      </w:r>
      <w:r w:rsidRPr="001516C7">
        <w:rPr>
          <w:rFonts w:ascii="Arial" w:eastAsia="Arial Unicode MS" w:hAnsi="Arial" w:cs="Arial"/>
          <w:sz w:val="18"/>
          <w:szCs w:val="24"/>
          <w:lang w:val="de-DE" w:eastAsia="de-DE"/>
        </w:rPr>
        <w:t xml:space="preserve"> </w:t>
      </w:r>
      <w:proofErr w:type="gramStart"/>
      <w:r w:rsidRPr="001516C7">
        <w:rPr>
          <w:rFonts w:ascii="Arial" w:eastAsia="Arial Unicode MS" w:hAnsi="Arial" w:cs="Arial"/>
          <w:sz w:val="18"/>
          <w:szCs w:val="24"/>
          <w:lang w:val="de-DE" w:eastAsia="de-DE"/>
        </w:rPr>
        <w:t>( z.B</w:t>
      </w:r>
      <w:proofErr w:type="gramEnd"/>
      <w:r w:rsidRPr="001516C7">
        <w:rPr>
          <w:rFonts w:ascii="Arial" w:eastAsia="Arial Unicode MS" w:hAnsi="Arial" w:cs="Arial"/>
          <w:sz w:val="18"/>
          <w:szCs w:val="24"/>
          <w:lang w:val="de-DE" w:eastAsia="de-DE"/>
        </w:rPr>
        <w:t>. Motivation, soziale Integrationsfähigkeit)</w:t>
      </w:r>
    </w:p>
    <w:p w:rsidR="001516C7" w:rsidRDefault="001516C7" w:rsidP="00670567">
      <w:pPr>
        <w:widowControl/>
        <w:ind w:left="993"/>
        <w:rPr>
          <w:rFonts w:ascii="Arial" w:eastAsia="Arial Unicode MS" w:hAnsi="Arial" w:cs="Arial"/>
          <w:sz w:val="18"/>
          <w:szCs w:val="24"/>
          <w:lang w:val="de-DE" w:eastAsia="de-DE"/>
        </w:rPr>
      </w:pPr>
      <w:r w:rsidRPr="001516C7">
        <w:rPr>
          <w:rFonts w:ascii="Arial" w:eastAsia="Arial Unicode MS" w:hAnsi="Arial" w:cs="Arial"/>
          <w:sz w:val="18"/>
          <w:szCs w:val="24"/>
          <w:lang w:val="de-DE" w:eastAsia="de-DE"/>
        </w:rPr>
        <w:t xml:space="preserve">Die Frage bezieht sich auf Verhaltensauffälligkeiten, Gewaltbereitschaft, Gruppenintegrationsfähigkeit </w:t>
      </w:r>
    </w:p>
    <w:p w:rsidR="001516C7" w:rsidRPr="001516C7" w:rsidRDefault="001516C7" w:rsidP="001516C7">
      <w:pPr>
        <w:pStyle w:val="berschrift1"/>
        <w:spacing w:before="0"/>
        <w:ind w:left="709"/>
        <w:rPr>
          <w:rFonts w:ascii="Arial" w:eastAsia="Arial Unicode MS" w:hAnsi="Arial" w:cs="Arial"/>
          <w:b w:val="0"/>
          <w:bCs w:val="0"/>
          <w:color w:val="auto"/>
          <w:sz w:val="18"/>
          <w:szCs w:val="24"/>
          <w:u w:val="single"/>
          <w:lang w:val="de-DE" w:eastAsia="de-DE"/>
        </w:rPr>
      </w:pPr>
      <w:r w:rsidRPr="00AB52E0">
        <w:rPr>
          <w:rFonts w:ascii="Meiryo" w:eastAsia="Meiryo" w:hAnsi="Meiryo" w:cs="Meiryo"/>
          <w:color w:val="C72127"/>
          <w:position w:val="-3"/>
          <w:sz w:val="22"/>
          <w:szCs w:val="22"/>
          <w:lang w:val="de-DE"/>
        </w:rPr>
        <w:t>☞</w:t>
      </w:r>
      <w:r w:rsidRPr="001516C7">
        <w:rPr>
          <w:rFonts w:ascii="Arial" w:eastAsia="Arial Unicode MS" w:hAnsi="Arial" w:cs="Arial"/>
          <w:b w:val="0"/>
          <w:bCs w:val="0"/>
          <w:color w:val="auto"/>
          <w:sz w:val="18"/>
          <w:szCs w:val="24"/>
          <w:u w:val="single"/>
          <w:lang w:val="de-DE" w:eastAsia="de-DE"/>
        </w:rPr>
        <w:t xml:space="preserve"> Punkt 13 – besteht </w:t>
      </w:r>
      <w:proofErr w:type="spellStart"/>
      <w:r w:rsidRPr="001516C7">
        <w:rPr>
          <w:rFonts w:ascii="Arial" w:eastAsia="Arial Unicode MS" w:hAnsi="Arial" w:cs="Arial"/>
          <w:b w:val="0"/>
          <w:bCs w:val="0"/>
          <w:color w:val="auto"/>
          <w:sz w:val="18"/>
          <w:szCs w:val="24"/>
          <w:u w:val="single"/>
          <w:lang w:val="de-DE" w:eastAsia="de-DE"/>
        </w:rPr>
        <w:t>Rehafähigkeit</w:t>
      </w:r>
      <w:proofErr w:type="spellEnd"/>
    </w:p>
    <w:p w:rsidR="002F13FD" w:rsidRPr="00AB52E0" w:rsidRDefault="001516C7" w:rsidP="001516C7">
      <w:pPr>
        <w:widowControl/>
        <w:ind w:left="993"/>
        <w:rPr>
          <w:sz w:val="20"/>
          <w:szCs w:val="20"/>
          <w:lang w:val="de-DE"/>
        </w:rPr>
      </w:pPr>
      <w:proofErr w:type="spellStart"/>
      <w:r w:rsidRPr="001516C7">
        <w:rPr>
          <w:rFonts w:ascii="Arial" w:eastAsia="Times New Roman" w:hAnsi="Arial" w:cs="Arial"/>
          <w:sz w:val="18"/>
          <w:szCs w:val="24"/>
          <w:lang w:val="de-DE" w:eastAsia="de-DE"/>
        </w:rPr>
        <w:t>Rehafähigkeit</w:t>
      </w:r>
      <w:proofErr w:type="spellEnd"/>
      <w:r w:rsidRPr="001516C7">
        <w:rPr>
          <w:rFonts w:ascii="Arial" w:eastAsia="Times New Roman" w:hAnsi="Arial" w:cs="Arial"/>
          <w:sz w:val="18"/>
          <w:szCs w:val="24"/>
          <w:lang w:val="de-DE" w:eastAsia="de-DE"/>
        </w:rPr>
        <w:t xml:space="preserve"> bedeutet: der Patient besitzt die notwendige physische und psychische Belastbarkeit und Motivation um an der Rehabilitation aktiv mitzuwirken und an therapeutischen Anwendungen (wie z.B. Krankengymnastik) teilzunehmen</w:t>
      </w:r>
      <w:r w:rsidR="009C64A1">
        <w:rPr>
          <w:rFonts w:ascii="Arial" w:eastAsia="Times New Roman" w:hAnsi="Arial" w:cs="Arial"/>
          <w:sz w:val="18"/>
          <w:szCs w:val="24"/>
          <w:lang w:val="de-DE" w:eastAsia="de-DE"/>
        </w:rPr>
        <w:t>.</w:t>
      </w:r>
      <w:r w:rsidRPr="001516C7">
        <w:rPr>
          <w:rFonts w:ascii="Arial" w:eastAsia="Times New Roman" w:hAnsi="Arial" w:cs="Arial"/>
          <w:sz w:val="18"/>
          <w:szCs w:val="24"/>
          <w:lang w:val="de-DE" w:eastAsia="de-DE"/>
        </w:rPr>
        <w:t xml:space="preserve">  </w:t>
      </w:r>
    </w:p>
    <w:p w:rsidR="009D479D" w:rsidRPr="009D479D" w:rsidRDefault="009D479D" w:rsidP="009D479D">
      <w:pPr>
        <w:keepNext/>
        <w:widowControl/>
        <w:autoSpaceDE w:val="0"/>
        <w:autoSpaceDN w:val="0"/>
        <w:adjustRightInd w:val="0"/>
        <w:ind w:left="709"/>
        <w:outlineLvl w:val="0"/>
        <w:rPr>
          <w:rFonts w:ascii="Arial" w:eastAsia="Arial Unicode MS" w:hAnsi="Arial" w:cs="Arial"/>
          <w:sz w:val="18"/>
          <w:szCs w:val="24"/>
          <w:u w:val="single"/>
          <w:lang w:val="de-DE" w:eastAsia="de-DE"/>
        </w:rPr>
      </w:pPr>
      <w:r w:rsidRPr="00AB52E0">
        <w:rPr>
          <w:rFonts w:ascii="Meiryo" w:eastAsia="Meiryo" w:hAnsi="Meiryo" w:cs="Meiryo"/>
          <w:color w:val="C72127"/>
          <w:position w:val="-3"/>
          <w:lang w:val="de-DE"/>
        </w:rPr>
        <w:t xml:space="preserve">☞ </w:t>
      </w:r>
      <w:r w:rsidRPr="009D479D">
        <w:rPr>
          <w:rFonts w:ascii="Arial" w:eastAsia="Arial Unicode MS" w:hAnsi="Arial" w:cs="Arial"/>
          <w:sz w:val="18"/>
          <w:szCs w:val="24"/>
          <w:u w:val="single"/>
          <w:lang w:val="de-DE" w:eastAsia="de-DE"/>
        </w:rPr>
        <w:t>Punkt 17 – Bemerkungen</w:t>
      </w:r>
    </w:p>
    <w:p w:rsidR="009D479D" w:rsidRPr="009D479D" w:rsidRDefault="009D479D" w:rsidP="009C64A1">
      <w:pPr>
        <w:widowControl/>
        <w:ind w:left="993"/>
        <w:jc w:val="both"/>
        <w:rPr>
          <w:rFonts w:ascii="Arial" w:eastAsia="Times New Roman" w:hAnsi="Arial" w:cs="Arial"/>
          <w:sz w:val="18"/>
          <w:szCs w:val="24"/>
          <w:lang w:val="de-DE" w:eastAsia="de-DE"/>
        </w:rPr>
      </w:pPr>
      <w:r w:rsidRPr="009D479D">
        <w:rPr>
          <w:rFonts w:ascii="Arial" w:eastAsia="Times New Roman" w:hAnsi="Arial" w:cs="Arial"/>
          <w:sz w:val="18"/>
          <w:szCs w:val="24"/>
          <w:lang w:val="de-DE" w:eastAsia="de-DE"/>
        </w:rPr>
        <w:t>Bei der Entscheidung über die Frage der Unterbringung einer Begleitperson steht die Rehabilitationsbedürftigkeit des Kindes im Mittelpunkt.</w:t>
      </w:r>
    </w:p>
    <w:p w:rsidR="009D479D" w:rsidRPr="009D479D" w:rsidRDefault="009D479D" w:rsidP="009C64A1">
      <w:pPr>
        <w:widowControl/>
        <w:ind w:left="993"/>
        <w:jc w:val="both"/>
        <w:rPr>
          <w:rFonts w:ascii="Arial" w:eastAsia="Times New Roman" w:hAnsi="Arial" w:cs="Arial"/>
          <w:sz w:val="18"/>
          <w:szCs w:val="24"/>
          <w:lang w:val="de-DE" w:eastAsia="de-DE"/>
        </w:rPr>
      </w:pPr>
      <w:r w:rsidRPr="009D479D">
        <w:rPr>
          <w:rFonts w:ascii="Arial" w:eastAsia="Times New Roman" w:hAnsi="Arial" w:cs="Arial"/>
          <w:sz w:val="18"/>
          <w:szCs w:val="24"/>
          <w:lang w:val="de-DE" w:eastAsia="de-DE"/>
        </w:rPr>
        <w:t>In der Regel kommt die Begleitung durch nur eine Person in Frage.</w:t>
      </w:r>
    </w:p>
    <w:p w:rsidR="009D479D" w:rsidRPr="009D479D" w:rsidRDefault="009D479D" w:rsidP="009C64A1">
      <w:pPr>
        <w:widowControl/>
        <w:ind w:left="993"/>
        <w:jc w:val="both"/>
        <w:rPr>
          <w:rFonts w:ascii="Arial" w:eastAsia="Times New Roman" w:hAnsi="Arial" w:cs="Arial"/>
          <w:sz w:val="18"/>
          <w:szCs w:val="24"/>
          <w:lang w:val="de-DE" w:eastAsia="de-DE"/>
        </w:rPr>
      </w:pPr>
      <w:r w:rsidRPr="009D479D">
        <w:rPr>
          <w:rFonts w:ascii="Arial" w:eastAsia="Times New Roman" w:hAnsi="Arial" w:cs="Arial"/>
          <w:sz w:val="18"/>
          <w:szCs w:val="24"/>
          <w:lang w:val="de-DE" w:eastAsia="de-DE"/>
        </w:rPr>
        <w:t>Bei Kindern bis zum vollendeten achten Lebensjahr besteht grundsätzlich die Möglichkeit der Begleitung, soweit dies aufgrund der Erkrankung bzw. des Verlaufs der Erkrankung nicht kontraindiziert ist.</w:t>
      </w:r>
    </w:p>
    <w:p w:rsidR="009D479D" w:rsidRPr="009D479D" w:rsidRDefault="009D479D" w:rsidP="009C64A1">
      <w:pPr>
        <w:widowControl/>
        <w:ind w:left="993"/>
        <w:jc w:val="both"/>
        <w:rPr>
          <w:rFonts w:ascii="Arial" w:eastAsia="Times New Roman" w:hAnsi="Arial" w:cs="Arial"/>
          <w:sz w:val="18"/>
          <w:szCs w:val="24"/>
          <w:lang w:val="de-DE" w:eastAsia="de-DE"/>
        </w:rPr>
      </w:pPr>
      <w:r w:rsidRPr="009D479D">
        <w:rPr>
          <w:rFonts w:ascii="Arial" w:eastAsia="Times New Roman" w:hAnsi="Arial" w:cs="Arial"/>
          <w:sz w:val="18"/>
          <w:szCs w:val="24"/>
          <w:lang w:val="de-DE" w:eastAsia="de-DE"/>
        </w:rPr>
        <w:t>Bei Kindern nach dem vollendeten 8. Lebensjahr besteht ebenfalls die Möglichkeit soweit es medizinisch notwendig ist.</w:t>
      </w:r>
    </w:p>
    <w:p w:rsidR="009D479D" w:rsidRPr="009D479D" w:rsidRDefault="009D479D" w:rsidP="009C64A1">
      <w:pPr>
        <w:widowControl/>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993"/>
        <w:jc w:val="both"/>
        <w:rPr>
          <w:rFonts w:ascii="Arial" w:eastAsia="Arial Unicode MS" w:hAnsi="Arial" w:cs="Arial"/>
          <w:sz w:val="18"/>
          <w:szCs w:val="24"/>
          <w:lang w:val="de-DE" w:eastAsia="de-DE"/>
        </w:rPr>
      </w:pPr>
      <w:r w:rsidRPr="009D479D">
        <w:rPr>
          <w:rFonts w:ascii="Arial" w:eastAsia="Arial Unicode MS" w:hAnsi="Arial" w:cs="Arial"/>
          <w:sz w:val="18"/>
          <w:szCs w:val="24"/>
          <w:lang w:val="de-DE" w:eastAsia="de-DE"/>
        </w:rPr>
        <w:t>Dies gilt insbesondere</w:t>
      </w:r>
    </w:p>
    <w:p w:rsidR="009D479D" w:rsidRPr="009D479D" w:rsidRDefault="009D479D" w:rsidP="009C64A1">
      <w:pPr>
        <w:widowControl/>
        <w:numPr>
          <w:ilvl w:val="0"/>
          <w:numId w:val="2"/>
        </w:num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993" w:firstLine="0"/>
        <w:jc w:val="both"/>
        <w:rPr>
          <w:rFonts w:ascii="Arial" w:eastAsia="Arial Unicode MS" w:hAnsi="Arial" w:cs="Arial"/>
          <w:sz w:val="18"/>
          <w:szCs w:val="24"/>
          <w:lang w:val="de-DE" w:eastAsia="de-DE"/>
        </w:rPr>
      </w:pPr>
      <w:r w:rsidRPr="009D479D">
        <w:rPr>
          <w:rFonts w:ascii="Arial" w:eastAsia="Arial Unicode MS" w:hAnsi="Arial" w:cs="Arial"/>
          <w:sz w:val="18"/>
          <w:szCs w:val="24"/>
          <w:lang w:val="de-DE" w:eastAsia="de-DE"/>
        </w:rPr>
        <w:t>Bei Kinder mit Diabetes mellitus oder Skoliose bis zum 10. Geburtstag ( bei erster Rehabilitation)</w:t>
      </w:r>
    </w:p>
    <w:p w:rsidR="009D479D" w:rsidRPr="009D479D" w:rsidRDefault="009D479D" w:rsidP="009C64A1">
      <w:pPr>
        <w:widowControl/>
        <w:numPr>
          <w:ilvl w:val="0"/>
          <w:numId w:val="2"/>
        </w:num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993" w:firstLine="0"/>
        <w:jc w:val="both"/>
        <w:rPr>
          <w:rFonts w:ascii="Arial" w:eastAsia="Arial Unicode MS" w:hAnsi="Arial" w:cs="Arial"/>
          <w:sz w:val="18"/>
          <w:szCs w:val="24"/>
          <w:lang w:val="de-DE" w:eastAsia="de-DE"/>
        </w:rPr>
      </w:pPr>
      <w:r w:rsidRPr="009D479D">
        <w:rPr>
          <w:rFonts w:ascii="Arial" w:eastAsia="Arial Unicode MS" w:hAnsi="Arial" w:cs="Arial"/>
          <w:sz w:val="18"/>
          <w:szCs w:val="24"/>
          <w:lang w:val="de-DE" w:eastAsia="de-DE"/>
        </w:rPr>
        <w:t>Bei Kindern mit Mukoviszidose, onkologischen und kardiologischen Erkrankungen (unabhängig vom Alter)</w:t>
      </w:r>
    </w:p>
    <w:p w:rsidR="009D479D" w:rsidRPr="009D479D" w:rsidRDefault="009D479D" w:rsidP="009C64A1">
      <w:pPr>
        <w:widowControl/>
        <w:numPr>
          <w:ilvl w:val="0"/>
          <w:numId w:val="2"/>
        </w:num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993" w:firstLine="0"/>
        <w:jc w:val="both"/>
        <w:rPr>
          <w:rFonts w:ascii="Arial" w:eastAsia="Arial Unicode MS" w:hAnsi="Arial" w:cs="Arial"/>
          <w:sz w:val="18"/>
          <w:szCs w:val="24"/>
          <w:lang w:val="de-DE" w:eastAsia="de-DE"/>
        </w:rPr>
      </w:pPr>
      <w:r w:rsidRPr="009D479D">
        <w:rPr>
          <w:rFonts w:ascii="Arial" w:eastAsia="Arial Unicode MS" w:hAnsi="Arial" w:cs="Arial"/>
          <w:sz w:val="18"/>
          <w:szCs w:val="24"/>
          <w:lang w:val="de-DE" w:eastAsia="de-DE"/>
        </w:rPr>
        <w:t>Wenn das Kind sich selbst nicht artikulieren kann ( Vermittlerrolle der Begleitperson)</w:t>
      </w:r>
    </w:p>
    <w:p w:rsidR="009D479D" w:rsidRPr="009D479D" w:rsidRDefault="009D479D" w:rsidP="009C64A1">
      <w:pPr>
        <w:widowControl/>
        <w:numPr>
          <w:ilvl w:val="0"/>
          <w:numId w:val="2"/>
        </w:num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993" w:firstLine="0"/>
        <w:jc w:val="both"/>
        <w:rPr>
          <w:rFonts w:ascii="Arial" w:eastAsia="Arial Unicode MS" w:hAnsi="Arial" w:cs="Arial"/>
          <w:sz w:val="18"/>
          <w:szCs w:val="24"/>
          <w:lang w:val="de-DE" w:eastAsia="de-DE"/>
        </w:rPr>
      </w:pPr>
      <w:r w:rsidRPr="009D479D">
        <w:rPr>
          <w:rFonts w:ascii="Arial" w:eastAsia="Arial Unicode MS" w:hAnsi="Arial" w:cs="Arial"/>
          <w:sz w:val="18"/>
          <w:szCs w:val="24"/>
          <w:lang w:val="de-DE" w:eastAsia="de-DE"/>
        </w:rPr>
        <w:t xml:space="preserve">Wenn bei behinderten Kindern die unterstützende Hilfe der Begleitperson zur Erreichung des Rehabilitationserfolges erforderlich ist </w:t>
      </w:r>
    </w:p>
    <w:p w:rsidR="009D479D" w:rsidRPr="009D479D" w:rsidRDefault="009D479D" w:rsidP="009C64A1">
      <w:pPr>
        <w:widowControl/>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left="993"/>
        <w:jc w:val="both"/>
        <w:rPr>
          <w:rFonts w:ascii="Arial" w:eastAsia="Arial Unicode MS" w:hAnsi="Arial" w:cs="Arial"/>
          <w:sz w:val="18"/>
          <w:szCs w:val="24"/>
          <w:lang w:val="de-DE" w:eastAsia="de-DE"/>
        </w:rPr>
      </w:pPr>
      <w:r w:rsidRPr="009D479D">
        <w:rPr>
          <w:rFonts w:ascii="Arial" w:eastAsia="Arial Unicode MS" w:hAnsi="Arial" w:cs="Arial"/>
          <w:sz w:val="18"/>
          <w:szCs w:val="24"/>
          <w:lang w:val="de-DE" w:eastAsia="de-DE"/>
        </w:rPr>
        <w:t>Mangelnde Gruppenfähigkeit ist keine Indikation für die Bewilligung einer Begleitperson.</w:t>
      </w:r>
    </w:p>
    <w:p w:rsidR="00400C69" w:rsidRDefault="009D479D" w:rsidP="009C64A1">
      <w:pPr>
        <w:ind w:left="993"/>
        <w:jc w:val="both"/>
        <w:rPr>
          <w:rFonts w:ascii="Arial" w:eastAsia="Arial" w:hAnsi="Arial" w:cs="Arial"/>
          <w:b/>
          <w:bCs/>
          <w:color w:val="FFFFFF"/>
          <w:spacing w:val="-13"/>
          <w:sz w:val="28"/>
          <w:szCs w:val="28"/>
          <w:lang w:val="de-DE"/>
        </w:rPr>
      </w:pPr>
      <w:r w:rsidRPr="009D479D">
        <w:rPr>
          <w:rFonts w:ascii="Arial" w:eastAsia="Arial Unicode MS" w:hAnsi="Arial" w:cs="Arial"/>
          <w:sz w:val="18"/>
          <w:szCs w:val="24"/>
          <w:lang w:val="de-DE" w:eastAsia="de-DE"/>
        </w:rPr>
        <w:t xml:space="preserve">Im Einzelfall kann indikationsbezogen auch eine zeitweise Begleitung in Betracht kommen  </w:t>
      </w:r>
      <w:r w:rsidR="00A647BC" w:rsidRPr="00AB52E0">
        <w:rPr>
          <w:rFonts w:ascii="Arial" w:eastAsia="Arial" w:hAnsi="Arial" w:cs="Arial"/>
          <w:b/>
          <w:bCs/>
          <w:color w:val="FFFFFF"/>
          <w:sz w:val="28"/>
          <w:szCs w:val="28"/>
          <w:lang w:val="de-DE"/>
        </w:rPr>
        <w:t>Bündnis</w:t>
      </w:r>
      <w:r w:rsidR="00A647BC" w:rsidRPr="00AB52E0">
        <w:rPr>
          <w:rFonts w:ascii="Arial" w:eastAsia="Arial" w:hAnsi="Arial" w:cs="Arial"/>
          <w:b/>
          <w:bCs/>
          <w:color w:val="FFFFFF"/>
          <w:spacing w:val="-13"/>
          <w:sz w:val="28"/>
          <w:szCs w:val="28"/>
          <w:lang w:val="de-DE"/>
        </w:rPr>
        <w:t xml:space="preserve"> </w:t>
      </w:r>
      <w:r w:rsidR="00A647BC" w:rsidRPr="00AB52E0">
        <w:rPr>
          <w:rFonts w:ascii="Arial" w:eastAsia="Arial" w:hAnsi="Arial" w:cs="Arial"/>
          <w:b/>
          <w:bCs/>
          <w:color w:val="FFFFFF"/>
          <w:spacing w:val="-3"/>
          <w:sz w:val="28"/>
          <w:szCs w:val="28"/>
          <w:lang w:val="de-DE"/>
        </w:rPr>
        <w:t>Kinder-</w:t>
      </w:r>
      <w:r w:rsidR="00A647BC" w:rsidRPr="00AB52E0">
        <w:rPr>
          <w:rFonts w:ascii="Arial" w:eastAsia="Arial" w:hAnsi="Arial" w:cs="Arial"/>
          <w:b/>
          <w:bCs/>
          <w:color w:val="FFFFFF"/>
          <w:spacing w:val="-13"/>
          <w:sz w:val="28"/>
          <w:szCs w:val="28"/>
          <w:lang w:val="de-DE"/>
        </w:rPr>
        <w:t xml:space="preserve"> </w:t>
      </w:r>
    </w:p>
    <w:p w:rsidR="001D3B39" w:rsidRDefault="001D3B39">
      <w:pPr>
        <w:spacing w:before="9" w:line="100" w:lineRule="exact"/>
        <w:rPr>
          <w:sz w:val="10"/>
          <w:szCs w:val="10"/>
          <w:lang w:val="de-DE"/>
        </w:rPr>
      </w:pPr>
    </w:p>
    <w:p w:rsidR="00994027" w:rsidRDefault="00994027">
      <w:pPr>
        <w:spacing w:before="9" w:line="100" w:lineRule="exact"/>
        <w:rPr>
          <w:sz w:val="10"/>
          <w:szCs w:val="10"/>
          <w:lang w:val="de-DE"/>
        </w:rPr>
      </w:pPr>
    </w:p>
    <w:p w:rsidR="00B04587" w:rsidRDefault="00B04587">
      <w:pPr>
        <w:spacing w:before="9" w:line="100" w:lineRule="exact"/>
        <w:rPr>
          <w:sz w:val="10"/>
          <w:szCs w:val="10"/>
          <w:lang w:val="de-DE"/>
        </w:rPr>
      </w:pPr>
      <w:bookmarkStart w:id="0" w:name="_GoBack"/>
      <w:bookmarkEnd w:id="0"/>
    </w:p>
    <w:p w:rsidR="00994027" w:rsidRDefault="0050161A">
      <w:pPr>
        <w:spacing w:before="9" w:line="100" w:lineRule="exact"/>
        <w:rPr>
          <w:sz w:val="10"/>
          <w:szCs w:val="10"/>
          <w:lang w:val="de-DE"/>
        </w:rPr>
      </w:pPr>
      <w:r>
        <w:rPr>
          <w:noProof/>
          <w:sz w:val="10"/>
          <w:szCs w:val="10"/>
          <w:lang w:val="de-DE" w:eastAsia="de-DE"/>
        </w:rPr>
        <w:pict>
          <v:shape id="Freeform 19" o:spid="_x0000_s1046" style="position:absolute;margin-left:-17pt;margin-top:2.4pt;width:269.3pt;height:29.85pt;z-index:-251632640;visibility:visible;mso-wrap-style:square;v-text-anchor:top" coordsize="5386,597" o:regroupid="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jQcMA&#10;AADbAAAADwAAAGRycy9kb3ducmV2LnhtbERPS2vCQBC+C/0PyxS81U1Fok1dpQi+DlUa256H7DQb&#10;mp0N2VWjv74rFLzNx/ec6byztThR6yvHCp4HCQjiwumKSwWfh+XTBIQPyBprx6TgQh7ms4feFDPt&#10;zvxBpzyUIoawz1CBCaHJpPSFIYt+4BriyP241mKIsC2lbvEcw20th0mSSosVxwaDDS0MFb/50SrY&#10;UdiOzPr6skrHa5fXh9X+/etbqf5j9/YKIlAX7uJ/90bH+Sncfo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wjQcMAAADbAAAADwAAAAAAAAAAAAAAAACYAgAAZHJzL2Rv&#10;d25yZXYueG1sUEsFBgAAAAAEAAQA9QAAAIgDAAAAAA==&#10;" path="m,597r5386,l5386,,,,,597xe" fillcolor="#c72127" stroked="f">
            <v:path arrowok="t" o:connecttype="custom" o:connectlocs="0,15006;5386,15006;5386,14409;0,14409;0,15006" o:connectangles="0,0,0,0,0"/>
          </v:shape>
        </w:pict>
      </w:r>
    </w:p>
    <w:p w:rsidR="001D3B39" w:rsidRPr="00AB52E0" w:rsidRDefault="00B04587">
      <w:pPr>
        <w:spacing w:before="9" w:line="100" w:lineRule="exact"/>
        <w:rPr>
          <w:sz w:val="10"/>
          <w:szCs w:val="10"/>
          <w:lang w:val="de-DE"/>
        </w:rPr>
      </w:pPr>
      <w:r>
        <w:rPr>
          <w:noProof/>
          <w:lang w:val="de-DE" w:eastAsia="de-DE"/>
        </w:rPr>
        <w:drawing>
          <wp:anchor distT="0" distB="0" distL="114300" distR="114300" simplePos="0" relativeHeight="251678720" behindDoc="1" locked="0" layoutInCell="1" allowOverlap="1" wp14:anchorId="125E4A12" wp14:editId="464C4C5C">
            <wp:simplePos x="0" y="0"/>
            <wp:positionH relativeFrom="page">
              <wp:posOffset>6623685</wp:posOffset>
            </wp:positionH>
            <wp:positionV relativeFrom="paragraph">
              <wp:posOffset>574675</wp:posOffset>
            </wp:positionV>
            <wp:extent cx="622935" cy="29845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935" cy="29845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76672" behindDoc="1" locked="0" layoutInCell="1" allowOverlap="1" wp14:anchorId="781A4B9F" wp14:editId="23D409AD">
            <wp:simplePos x="0" y="0"/>
            <wp:positionH relativeFrom="page">
              <wp:posOffset>5562600</wp:posOffset>
            </wp:positionH>
            <wp:positionV relativeFrom="paragraph">
              <wp:posOffset>420370</wp:posOffset>
            </wp:positionV>
            <wp:extent cx="982345" cy="454025"/>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345" cy="45402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74624" behindDoc="1" locked="0" layoutInCell="1" allowOverlap="1" wp14:anchorId="1883EF84" wp14:editId="1888613D">
            <wp:simplePos x="0" y="0"/>
            <wp:positionH relativeFrom="page">
              <wp:posOffset>4431665</wp:posOffset>
            </wp:positionH>
            <wp:positionV relativeFrom="paragraph">
              <wp:posOffset>565150</wp:posOffset>
            </wp:positionV>
            <wp:extent cx="1064260" cy="25019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4260" cy="25019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80768" behindDoc="0" locked="0" layoutInCell="1" allowOverlap="1" wp14:anchorId="4307232C" wp14:editId="03DD29CD">
            <wp:simplePos x="0" y="0"/>
            <wp:positionH relativeFrom="column">
              <wp:posOffset>3150870</wp:posOffset>
            </wp:positionH>
            <wp:positionV relativeFrom="paragraph">
              <wp:posOffset>561975</wp:posOffset>
            </wp:positionV>
            <wp:extent cx="798195" cy="30988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309880"/>
                    </a:xfrm>
                    <a:prstGeom prst="rect">
                      <a:avLst/>
                    </a:prstGeom>
                    <a:noFill/>
                    <a:ln>
                      <a:noFill/>
                    </a:ln>
                  </pic:spPr>
                </pic:pic>
              </a:graphicData>
            </a:graphic>
          </wp:anchor>
        </w:drawing>
      </w:r>
      <w:r>
        <w:rPr>
          <w:noProof/>
          <w:lang w:val="de-DE" w:eastAsia="de-DE"/>
        </w:rPr>
        <w:pict>
          <v:shape id="Picture 17" o:spid="_x0000_s1048" type="#_x0000_t75" style="position:absolute;margin-left:166.1pt;margin-top:36.15pt;width:58.1pt;height:34pt;z-index:-251630592;visibility:visible;mso-wrap-style:square;mso-position-horizontal-relative:text;mso-position-vertical-relative:text" o:regroupid="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3A97EAAAA2wAAAA8AAABkcnMvZG93bnJldi54bWxEj81uAjEMhO+VeIfISNxKFkp/tCWgpRIC&#10;qZeW9gGsjbtZunFWmwDh7fGhUm+2ZjzzebnOvlNnGmIb2MBsWoAiroNtuTHw/bW9fwEVE7LFLjAZ&#10;uFKE9Wp0t8TShgt/0vmQGiUhHEs04FLqS61j7chjnIaeWLSfMHhMsg6NtgNeJNx3el4UT9pjy9Lg&#10;sKc3R/Xv4eQNPD/Y42ZHNS0e34995VKV8+LDmMk4V6+gEuX0b/673lvBF1j5RQbQq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3A97EAAAA2wAAAA8AAAAAAAAAAAAAAAAA&#10;nwIAAGRycy9kb3ducmV2LnhtbFBLBQYAAAAABAAEAPcAAACQAwAAAAA=&#10;">
            <v:imagedata r:id="rId13" o:title=""/>
          </v:shape>
        </w:pict>
      </w:r>
      <w:r>
        <w:rPr>
          <w:noProof/>
          <w:lang w:val="de-DE" w:eastAsia="de-DE"/>
        </w:rPr>
        <w:pict>
          <v:shape id="Picture 16" o:spid="_x0000_s1049" type="#_x0000_t75" style="position:absolute;margin-left:76.55pt;margin-top:36.55pt;width:71.9pt;height:33.6pt;z-index:-251629568;visibility:visible;mso-wrap-style:square;mso-position-horizontal-relative:text;mso-position-vertical-relative:text" o:regroupid="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GU+HEAAAA2wAAAA8AAABkcnMvZG93bnJldi54bWxET99LwzAQfhf2P4QTfBGXOsao3dIyCqID&#10;YWyKurejOduy5lKamNb/3ggD3+7j+3mbYjKdCDS41rKC+3kCgriyuuVawdvr410KwnlkjZ1lUvBD&#10;Dop8drXBTNuRDxSOvhYxhF2GChrv+0xKVzVk0M1tTxy5LzsY9BEOtdQDjjHcdHKRJCtpsOXY0GBP&#10;ZUPV+fhtFHyO4eNwSsNi+4Tl++2+fAm7ZarUzfW0XYPwNPl/8cX9rOP8B/j7JR4g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GU+HEAAAA2wAAAA8AAAAAAAAAAAAAAAAA&#10;nwIAAGRycy9kb3ducmV2LnhtbFBLBQYAAAAABAAEAPcAAACQAwAAAAA=&#10;">
            <v:imagedata r:id="rId14" o:title=""/>
          </v:shape>
        </w:pict>
      </w:r>
      <w:r w:rsidR="0050161A">
        <w:rPr>
          <w:noProof/>
          <w:lang w:val="de-DE" w:eastAsia="de-DE"/>
        </w:rPr>
        <w:pict>
          <v:shape id="Picture 18" o:spid="_x0000_s1047" type="#_x0000_t75" style="position:absolute;margin-left:9.45pt;margin-top:32.6pt;width:54.1pt;height:37.55pt;z-index:-251631616;visibility:visible;mso-wrap-style:square;mso-position-horizontal-relative:text;mso-position-vertical-relative:text" o:regroupid="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JfMjFAAAA2wAAAA8AAABkcnMvZG93bnJldi54bWxEj09rwkAQxe+C32EZoZdQN1ZIJbpKEQql&#10;B/FPweuYnSah2dl0d5vEb+8KQm8zvPd+82a1GUwjOnK+tqxgNk1BEBdW11wq+Dq9Py9A+ICssbFM&#10;Cq7kYbMej1aYa9vzgbpjKEWEsM9RQRVCm0vpi4oM+qltiaP2bZ3BEFdXSu2wj3DTyJc0zaTBmuOF&#10;ClvaVlT8HP9MpCTzXbtIdrrpPi/n33OP+9OQKfU0Gd6WIAIN4d/8SH/oWP8V7r/EAeT6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SXzIxQAAANsAAAAPAAAAAAAAAAAAAAAA&#10;AJ8CAABkcnMvZG93bnJldi54bWxQSwUGAAAAAAQABAD3AAAAkQMAAAAA&#10;">
            <v:imagedata r:id="rId15" o:title=""/>
          </v:shape>
        </w:pict>
      </w:r>
      <w:r w:rsidR="00373BB5">
        <w:rPr>
          <w:noProof/>
          <w:sz w:val="10"/>
          <w:szCs w:val="10"/>
          <w:lang w:val="de-DE" w:eastAsia="de-DE"/>
        </w:rPr>
        <w:pict>
          <v:shapetype id="_x0000_t202" coordsize="21600,21600" o:spt="202" path="m,l,21600r21600,l21600,xe">
            <v:stroke joinstyle="miter"/>
            <v:path gradientshapeok="t" o:connecttype="rect"/>
          </v:shapetype>
          <v:shape id="_x0000_s1041" type="#_x0000_t202" style="position:absolute;margin-left:1.95pt;margin-top:1.5pt;width:242.75pt;height:23.15pt;z-index:251668480;mso-position-horizontal-relative:text;mso-position-vertical-relative:text" filled="f" stroked="f">
            <v:textbox style="mso-next-textbox:#_x0000_s1041">
              <w:txbxContent>
                <w:p w:rsidR="00613D09" w:rsidRPr="00F20515" w:rsidRDefault="00613D09">
                  <w:pPr>
                    <w:rPr>
                      <w:rFonts w:ascii="Arial" w:hAnsi="Arial" w:cs="Arial"/>
                      <w:b/>
                      <w:color w:val="FFFFFF" w:themeColor="background1"/>
                      <w:sz w:val="24"/>
                      <w:szCs w:val="24"/>
                    </w:rPr>
                  </w:pPr>
                  <w:proofErr w:type="spellStart"/>
                  <w:r w:rsidRPr="00F20515">
                    <w:rPr>
                      <w:rFonts w:ascii="Arial" w:hAnsi="Arial" w:cs="Arial"/>
                      <w:b/>
                      <w:color w:val="FFFFFF" w:themeColor="background1"/>
                      <w:sz w:val="24"/>
                      <w:szCs w:val="24"/>
                    </w:rPr>
                    <w:t>Bündnis</w:t>
                  </w:r>
                  <w:proofErr w:type="spellEnd"/>
                  <w:r w:rsidRPr="00F20515">
                    <w:rPr>
                      <w:rFonts w:ascii="Arial" w:hAnsi="Arial" w:cs="Arial"/>
                      <w:b/>
                      <w:color w:val="FFFFFF" w:themeColor="background1"/>
                      <w:sz w:val="24"/>
                      <w:szCs w:val="24"/>
                    </w:rPr>
                    <w:t xml:space="preserve"> Kinder- und </w:t>
                  </w:r>
                  <w:proofErr w:type="spellStart"/>
                  <w:r w:rsidRPr="00F20515">
                    <w:rPr>
                      <w:rFonts w:ascii="Arial" w:hAnsi="Arial" w:cs="Arial"/>
                      <w:b/>
                      <w:color w:val="FFFFFF" w:themeColor="background1"/>
                      <w:sz w:val="24"/>
                      <w:szCs w:val="24"/>
                    </w:rPr>
                    <w:t>Jugendreha</w:t>
                  </w:r>
                  <w:proofErr w:type="spellEnd"/>
                </w:p>
              </w:txbxContent>
            </v:textbox>
          </v:shape>
        </w:pict>
      </w:r>
    </w:p>
    <w:sectPr w:rsidR="001D3B39" w:rsidRPr="00AB52E0" w:rsidSect="00373BB5">
      <w:type w:val="continuous"/>
      <w:pgSz w:w="11906" w:h="16840"/>
      <w:pgMar w:top="520" w:right="600" w:bottom="280" w:left="3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9A" w:rsidRDefault="00D2219A" w:rsidP="00D2219A">
      <w:r>
        <w:separator/>
      </w:r>
    </w:p>
  </w:endnote>
  <w:endnote w:type="continuationSeparator" w:id="0">
    <w:p w:rsidR="00D2219A" w:rsidRDefault="00D2219A" w:rsidP="00D2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9A" w:rsidRDefault="00D2219A" w:rsidP="00D2219A">
      <w:r>
        <w:separator/>
      </w:r>
    </w:p>
  </w:footnote>
  <w:footnote w:type="continuationSeparator" w:id="0">
    <w:p w:rsidR="00D2219A" w:rsidRDefault="00D2219A" w:rsidP="00D22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D26A0"/>
    <w:multiLevelType w:val="hybridMultilevel"/>
    <w:tmpl w:val="D882886E"/>
    <w:lvl w:ilvl="0" w:tplc="8F8EA49E">
      <w:numFmt w:val="bullet"/>
      <w:lvlText w:val="-"/>
      <w:lvlJc w:val="left"/>
      <w:pPr>
        <w:tabs>
          <w:tab w:val="num" w:pos="720"/>
        </w:tabs>
        <w:ind w:left="720" w:hanging="360"/>
      </w:pPr>
      <w:rPr>
        <w:rFonts w:ascii="Times New Roman" w:eastAsia="Arial Unicode MS"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3606EB8"/>
    <w:multiLevelType w:val="hybridMultilevel"/>
    <w:tmpl w:val="ACA0FC7A"/>
    <w:lvl w:ilvl="0" w:tplc="74C41CC8">
      <w:start w:val="1"/>
      <w:numFmt w:val="bullet"/>
      <w:lvlText w:val="•"/>
      <w:lvlJc w:val="left"/>
      <w:pPr>
        <w:ind w:hanging="240"/>
      </w:pPr>
      <w:rPr>
        <w:rFonts w:ascii="Arial" w:eastAsia="Arial" w:hAnsi="Arial" w:hint="default"/>
        <w:color w:val="231F20"/>
        <w:w w:val="142"/>
        <w:sz w:val="18"/>
        <w:szCs w:val="18"/>
      </w:rPr>
    </w:lvl>
    <w:lvl w:ilvl="1" w:tplc="6E1EFDC4">
      <w:start w:val="1"/>
      <w:numFmt w:val="bullet"/>
      <w:lvlText w:val="•"/>
      <w:lvlJc w:val="left"/>
      <w:pPr>
        <w:ind w:hanging="141"/>
      </w:pPr>
      <w:rPr>
        <w:rFonts w:ascii="Arial" w:eastAsia="Arial" w:hAnsi="Arial" w:hint="default"/>
        <w:color w:val="231F20"/>
        <w:w w:val="142"/>
        <w:sz w:val="18"/>
        <w:szCs w:val="18"/>
      </w:rPr>
    </w:lvl>
    <w:lvl w:ilvl="2" w:tplc="E6981720">
      <w:start w:val="1"/>
      <w:numFmt w:val="bullet"/>
      <w:lvlText w:val="•"/>
      <w:lvlJc w:val="left"/>
      <w:rPr>
        <w:rFonts w:hint="default"/>
      </w:rPr>
    </w:lvl>
    <w:lvl w:ilvl="3" w:tplc="857C8FFC">
      <w:start w:val="1"/>
      <w:numFmt w:val="bullet"/>
      <w:lvlText w:val="•"/>
      <w:lvlJc w:val="left"/>
      <w:rPr>
        <w:rFonts w:hint="default"/>
      </w:rPr>
    </w:lvl>
    <w:lvl w:ilvl="4" w:tplc="5EE886CA">
      <w:start w:val="1"/>
      <w:numFmt w:val="bullet"/>
      <w:lvlText w:val="•"/>
      <w:lvlJc w:val="left"/>
      <w:rPr>
        <w:rFonts w:hint="default"/>
      </w:rPr>
    </w:lvl>
    <w:lvl w:ilvl="5" w:tplc="932A4952">
      <w:start w:val="1"/>
      <w:numFmt w:val="bullet"/>
      <w:lvlText w:val="•"/>
      <w:lvlJc w:val="left"/>
      <w:rPr>
        <w:rFonts w:hint="default"/>
      </w:rPr>
    </w:lvl>
    <w:lvl w:ilvl="6" w:tplc="230AA4DE">
      <w:start w:val="1"/>
      <w:numFmt w:val="bullet"/>
      <w:lvlText w:val="•"/>
      <w:lvlJc w:val="left"/>
      <w:rPr>
        <w:rFonts w:hint="default"/>
      </w:rPr>
    </w:lvl>
    <w:lvl w:ilvl="7" w:tplc="5A40A6B6">
      <w:start w:val="1"/>
      <w:numFmt w:val="bullet"/>
      <w:lvlText w:val="•"/>
      <w:lvlJc w:val="left"/>
      <w:rPr>
        <w:rFonts w:hint="default"/>
      </w:rPr>
    </w:lvl>
    <w:lvl w:ilvl="8" w:tplc="0096D324">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2F13FD"/>
    <w:rsid w:val="000525FE"/>
    <w:rsid w:val="000A33E7"/>
    <w:rsid w:val="000B26A3"/>
    <w:rsid w:val="001516C7"/>
    <w:rsid w:val="001D3B39"/>
    <w:rsid w:val="001F4F46"/>
    <w:rsid w:val="002F13FD"/>
    <w:rsid w:val="002F165A"/>
    <w:rsid w:val="00363A29"/>
    <w:rsid w:val="00373BB5"/>
    <w:rsid w:val="003F4A8B"/>
    <w:rsid w:val="00400C69"/>
    <w:rsid w:val="0050161A"/>
    <w:rsid w:val="00613D09"/>
    <w:rsid w:val="00670567"/>
    <w:rsid w:val="00767FEB"/>
    <w:rsid w:val="00797B68"/>
    <w:rsid w:val="00994027"/>
    <w:rsid w:val="009C64A1"/>
    <w:rsid w:val="009D479D"/>
    <w:rsid w:val="009F1603"/>
    <w:rsid w:val="00A37ADE"/>
    <w:rsid w:val="00A647BC"/>
    <w:rsid w:val="00A70101"/>
    <w:rsid w:val="00AB52E0"/>
    <w:rsid w:val="00B04587"/>
    <w:rsid w:val="00C6279A"/>
    <w:rsid w:val="00CB3DBC"/>
    <w:rsid w:val="00CF1B2D"/>
    <w:rsid w:val="00D2219A"/>
    <w:rsid w:val="00E153BE"/>
    <w:rsid w:val="00EC0AD1"/>
    <w:rsid w:val="00EE4290"/>
    <w:rsid w:val="00F20515"/>
    <w:rsid w:val="00F801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regrouptable v:ext="edit">
        <o:entry new="1" old="0"/>
        <o:entry new="2" old="1"/>
        <o:entry new="3" old="0"/>
        <o:entry new="4" old="0"/>
        <o:entry new="5" old="4"/>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2F13FD"/>
  </w:style>
  <w:style w:type="paragraph" w:styleId="berschrift1">
    <w:name w:val="heading 1"/>
    <w:basedOn w:val="Standard"/>
    <w:next w:val="Standard"/>
    <w:link w:val="berschrift1Zchn"/>
    <w:uiPriority w:val="9"/>
    <w:qFormat/>
    <w:rsid w:val="001D3B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1516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2F13FD"/>
    <w:tblPr>
      <w:tblInd w:w="0" w:type="dxa"/>
      <w:tblCellMar>
        <w:top w:w="0" w:type="dxa"/>
        <w:left w:w="0" w:type="dxa"/>
        <w:bottom w:w="0" w:type="dxa"/>
        <w:right w:w="0" w:type="dxa"/>
      </w:tblCellMar>
    </w:tblPr>
  </w:style>
  <w:style w:type="paragraph" w:styleId="Textkrper">
    <w:name w:val="Body Text"/>
    <w:basedOn w:val="Standard"/>
    <w:uiPriority w:val="1"/>
    <w:qFormat/>
    <w:rsid w:val="002F13FD"/>
    <w:pPr>
      <w:spacing w:before="33"/>
      <w:ind w:left="2034"/>
    </w:pPr>
    <w:rPr>
      <w:rFonts w:ascii="Arial" w:eastAsia="Arial" w:hAnsi="Arial"/>
      <w:sz w:val="18"/>
      <w:szCs w:val="18"/>
    </w:rPr>
  </w:style>
  <w:style w:type="paragraph" w:customStyle="1" w:styleId="berschrift11">
    <w:name w:val="Überschrift 11"/>
    <w:basedOn w:val="Standard"/>
    <w:uiPriority w:val="1"/>
    <w:qFormat/>
    <w:rsid w:val="002F13FD"/>
    <w:pPr>
      <w:ind w:left="1314"/>
      <w:outlineLvl w:val="1"/>
    </w:pPr>
    <w:rPr>
      <w:rFonts w:ascii="Arial" w:eastAsia="Arial" w:hAnsi="Arial"/>
      <w:b/>
      <w:bCs/>
      <w:sz w:val="24"/>
      <w:szCs w:val="24"/>
    </w:rPr>
  </w:style>
  <w:style w:type="paragraph" w:styleId="Listenabsatz">
    <w:name w:val="List Paragraph"/>
    <w:basedOn w:val="Standard"/>
    <w:uiPriority w:val="1"/>
    <w:qFormat/>
    <w:rsid w:val="002F13FD"/>
  </w:style>
  <w:style w:type="paragraph" w:customStyle="1" w:styleId="TableParagraph">
    <w:name w:val="Table Paragraph"/>
    <w:basedOn w:val="Standard"/>
    <w:uiPriority w:val="1"/>
    <w:qFormat/>
    <w:rsid w:val="002F13FD"/>
  </w:style>
  <w:style w:type="paragraph" w:styleId="Sprechblasentext">
    <w:name w:val="Balloon Text"/>
    <w:basedOn w:val="Standard"/>
    <w:link w:val="SprechblasentextZchn"/>
    <w:uiPriority w:val="99"/>
    <w:semiHidden/>
    <w:unhideWhenUsed/>
    <w:rsid w:val="00CB3D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DBC"/>
    <w:rPr>
      <w:rFonts w:ascii="Tahoma" w:hAnsi="Tahoma" w:cs="Tahoma"/>
      <w:sz w:val="16"/>
      <w:szCs w:val="16"/>
    </w:rPr>
  </w:style>
  <w:style w:type="character" w:customStyle="1" w:styleId="berschrift1Zchn">
    <w:name w:val="Überschrift 1 Zchn"/>
    <w:basedOn w:val="Absatz-Standardschriftart"/>
    <w:link w:val="berschrift1"/>
    <w:uiPriority w:val="9"/>
    <w:rsid w:val="001D3B39"/>
    <w:rPr>
      <w:rFonts w:asciiTheme="majorHAnsi" w:eastAsiaTheme="majorEastAsia" w:hAnsiTheme="majorHAnsi" w:cstheme="majorBidi"/>
      <w:b/>
      <w:bCs/>
      <w:color w:val="365F91" w:themeColor="accent1" w:themeShade="BF"/>
      <w:sz w:val="28"/>
      <w:szCs w:val="28"/>
    </w:rPr>
  </w:style>
  <w:style w:type="paragraph" w:styleId="Textkrper2">
    <w:name w:val="Body Text 2"/>
    <w:basedOn w:val="Standard"/>
    <w:link w:val="Textkrper2Zchn"/>
    <w:uiPriority w:val="99"/>
    <w:semiHidden/>
    <w:unhideWhenUsed/>
    <w:rsid w:val="001D3B39"/>
    <w:pPr>
      <w:spacing w:after="120" w:line="480" w:lineRule="auto"/>
    </w:pPr>
  </w:style>
  <w:style w:type="character" w:customStyle="1" w:styleId="Textkrper2Zchn">
    <w:name w:val="Textkörper 2 Zchn"/>
    <w:basedOn w:val="Absatz-Standardschriftart"/>
    <w:link w:val="Textkrper2"/>
    <w:uiPriority w:val="99"/>
    <w:semiHidden/>
    <w:rsid w:val="001D3B39"/>
  </w:style>
  <w:style w:type="character" w:customStyle="1" w:styleId="berschrift2Zchn">
    <w:name w:val="Überschrift 2 Zchn"/>
    <w:basedOn w:val="Absatz-Standardschriftart"/>
    <w:link w:val="berschrift2"/>
    <w:uiPriority w:val="9"/>
    <w:semiHidden/>
    <w:rsid w:val="001516C7"/>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D2219A"/>
    <w:pPr>
      <w:tabs>
        <w:tab w:val="center" w:pos="4536"/>
        <w:tab w:val="right" w:pos="9072"/>
      </w:tabs>
    </w:pPr>
  </w:style>
  <w:style w:type="character" w:customStyle="1" w:styleId="KopfzeileZchn">
    <w:name w:val="Kopfzeile Zchn"/>
    <w:basedOn w:val="Absatz-Standardschriftart"/>
    <w:link w:val="Kopfzeile"/>
    <w:uiPriority w:val="99"/>
    <w:rsid w:val="00D2219A"/>
  </w:style>
  <w:style w:type="paragraph" w:styleId="Fuzeile">
    <w:name w:val="footer"/>
    <w:basedOn w:val="Standard"/>
    <w:link w:val="FuzeileZchn"/>
    <w:uiPriority w:val="99"/>
    <w:unhideWhenUsed/>
    <w:rsid w:val="00D2219A"/>
    <w:pPr>
      <w:tabs>
        <w:tab w:val="center" w:pos="4536"/>
        <w:tab w:val="right" w:pos="9072"/>
      </w:tabs>
    </w:pPr>
  </w:style>
  <w:style w:type="character" w:customStyle="1" w:styleId="FuzeileZchn">
    <w:name w:val="Fußzeile Zchn"/>
    <w:basedOn w:val="Absatz-Standardschriftart"/>
    <w:link w:val="Fuzeile"/>
    <w:uiPriority w:val="99"/>
    <w:rsid w:val="00D22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2F13FD"/>
  </w:style>
  <w:style w:type="paragraph" w:styleId="berschrift1">
    <w:name w:val="heading 1"/>
    <w:basedOn w:val="Standard"/>
    <w:next w:val="Standard"/>
    <w:link w:val="berschrift1Zchn"/>
    <w:uiPriority w:val="9"/>
    <w:qFormat/>
    <w:rsid w:val="001D3B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1516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2F13FD"/>
    <w:tblPr>
      <w:tblInd w:w="0" w:type="dxa"/>
      <w:tblCellMar>
        <w:top w:w="0" w:type="dxa"/>
        <w:left w:w="0" w:type="dxa"/>
        <w:bottom w:w="0" w:type="dxa"/>
        <w:right w:w="0" w:type="dxa"/>
      </w:tblCellMar>
    </w:tblPr>
  </w:style>
  <w:style w:type="paragraph" w:styleId="Textkrper">
    <w:name w:val="Body Text"/>
    <w:basedOn w:val="Standard"/>
    <w:uiPriority w:val="1"/>
    <w:qFormat/>
    <w:rsid w:val="002F13FD"/>
    <w:pPr>
      <w:spacing w:before="33"/>
      <w:ind w:left="2034"/>
    </w:pPr>
    <w:rPr>
      <w:rFonts w:ascii="Arial" w:eastAsia="Arial" w:hAnsi="Arial"/>
      <w:sz w:val="18"/>
      <w:szCs w:val="18"/>
    </w:rPr>
  </w:style>
  <w:style w:type="paragraph" w:customStyle="1" w:styleId="berschrift11">
    <w:name w:val="Überschrift 11"/>
    <w:basedOn w:val="Standard"/>
    <w:uiPriority w:val="1"/>
    <w:qFormat/>
    <w:rsid w:val="002F13FD"/>
    <w:pPr>
      <w:ind w:left="1314"/>
      <w:outlineLvl w:val="1"/>
    </w:pPr>
    <w:rPr>
      <w:rFonts w:ascii="Arial" w:eastAsia="Arial" w:hAnsi="Arial"/>
      <w:b/>
      <w:bCs/>
      <w:sz w:val="24"/>
      <w:szCs w:val="24"/>
    </w:rPr>
  </w:style>
  <w:style w:type="paragraph" w:styleId="Listenabsatz">
    <w:name w:val="List Paragraph"/>
    <w:basedOn w:val="Standard"/>
    <w:uiPriority w:val="1"/>
    <w:qFormat/>
    <w:rsid w:val="002F13FD"/>
  </w:style>
  <w:style w:type="paragraph" w:customStyle="1" w:styleId="TableParagraph">
    <w:name w:val="Table Paragraph"/>
    <w:basedOn w:val="Standard"/>
    <w:uiPriority w:val="1"/>
    <w:qFormat/>
    <w:rsid w:val="002F13FD"/>
  </w:style>
  <w:style w:type="paragraph" w:styleId="Sprechblasentext">
    <w:name w:val="Balloon Text"/>
    <w:basedOn w:val="Standard"/>
    <w:link w:val="SprechblasentextZchn"/>
    <w:uiPriority w:val="99"/>
    <w:semiHidden/>
    <w:unhideWhenUsed/>
    <w:rsid w:val="00CB3D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DBC"/>
    <w:rPr>
      <w:rFonts w:ascii="Tahoma" w:hAnsi="Tahoma" w:cs="Tahoma"/>
      <w:sz w:val="16"/>
      <w:szCs w:val="16"/>
    </w:rPr>
  </w:style>
  <w:style w:type="character" w:customStyle="1" w:styleId="berschrift1Zchn">
    <w:name w:val="Überschrift 1 Zchn"/>
    <w:basedOn w:val="Absatz-Standardschriftart"/>
    <w:link w:val="berschrift1"/>
    <w:uiPriority w:val="9"/>
    <w:rsid w:val="001D3B39"/>
    <w:rPr>
      <w:rFonts w:asciiTheme="majorHAnsi" w:eastAsiaTheme="majorEastAsia" w:hAnsiTheme="majorHAnsi" w:cstheme="majorBidi"/>
      <w:b/>
      <w:bCs/>
      <w:color w:val="365F91" w:themeColor="accent1" w:themeShade="BF"/>
      <w:sz w:val="28"/>
      <w:szCs w:val="28"/>
    </w:rPr>
  </w:style>
  <w:style w:type="paragraph" w:styleId="Textkrper2">
    <w:name w:val="Body Text 2"/>
    <w:basedOn w:val="Standard"/>
    <w:link w:val="Textkrper2Zchn"/>
    <w:uiPriority w:val="99"/>
    <w:semiHidden/>
    <w:unhideWhenUsed/>
    <w:rsid w:val="001D3B39"/>
    <w:pPr>
      <w:spacing w:after="120" w:line="480" w:lineRule="auto"/>
    </w:pPr>
  </w:style>
  <w:style w:type="character" w:customStyle="1" w:styleId="Textkrper2Zchn">
    <w:name w:val="Textkörper 2 Zchn"/>
    <w:basedOn w:val="Absatz-Standardschriftart"/>
    <w:link w:val="Textkrper2"/>
    <w:uiPriority w:val="99"/>
    <w:semiHidden/>
    <w:rsid w:val="001D3B39"/>
  </w:style>
  <w:style w:type="character" w:customStyle="1" w:styleId="berschrift2Zchn">
    <w:name w:val="Überschrift 2 Zchn"/>
    <w:basedOn w:val="Absatz-Standardschriftart"/>
    <w:link w:val="berschrift2"/>
    <w:uiPriority w:val="9"/>
    <w:semiHidden/>
    <w:rsid w:val="001516C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3887</Characters>
  <Application>Microsoft Office Word</Application>
  <DocSecurity>0</DocSecurity>
  <Lines>59</Lines>
  <Paragraphs>39</Paragraphs>
  <ScaleCrop>false</ScaleCrop>
  <HeadingPairs>
    <vt:vector size="2" baseType="variant">
      <vt:variant>
        <vt:lpstr>Titel</vt:lpstr>
      </vt:variant>
      <vt:variant>
        <vt:i4>1</vt:i4>
      </vt:variant>
    </vt:vector>
  </HeadingPairs>
  <TitlesOfParts>
    <vt:vector size="1" baseType="lpstr">
      <vt:lpstr>13_11_briefbogen_kinder_und_jugendreha_v3.indd</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13_11_briefbogen_kinder_und_jugendreha_v3.indd</dc:title>
  <dc:creator>Antonia Walch</dc:creator>
  <cp:lastModifiedBy>Antonia Walch</cp:lastModifiedBy>
  <cp:revision>26</cp:revision>
  <cp:lastPrinted>2014-06-24T08:03:00Z</cp:lastPrinted>
  <dcterms:created xsi:type="dcterms:W3CDTF">2014-05-14T11:13:00Z</dcterms:created>
  <dcterms:modified xsi:type="dcterms:W3CDTF">2014-06-24T08:04:00Z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2013-12-12T00:00:00Z</vt:filetime>
  </property>
  <property fmtid="{D5CDD505-2E9C-101B-9397-08002B2CF9AE}" pid="3" name="LastSaved">
    <vt:filetime>2014-05-14T00:00:00Z</vt:filetime>
  </property>
</Properties>
</file>